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E2E2" w14:textId="5538834B" w:rsidR="00D2215D" w:rsidRDefault="00D2215D" w:rsidP="00D2215D">
      <w:pPr>
        <w:spacing w:after="0"/>
        <w:ind w:firstLine="567"/>
        <w:jc w:val="center"/>
        <w:rPr>
          <w:rFonts w:ascii="Times New Roman" w:hAnsi="Times New Roman" w:cs="Times New Roman"/>
          <w:b/>
          <w:bCs/>
          <w:sz w:val="28"/>
          <w:szCs w:val="28"/>
          <w:lang w:eastAsia="uk-UA"/>
        </w:rPr>
      </w:pPr>
      <w:r w:rsidRPr="00D2215D">
        <w:rPr>
          <w:rFonts w:ascii="Times New Roman" w:hAnsi="Times New Roman" w:cs="Times New Roman"/>
          <w:b/>
          <w:bCs/>
          <w:sz w:val="28"/>
          <w:szCs w:val="28"/>
          <w:lang w:eastAsia="uk-UA"/>
        </w:rPr>
        <w:t>Формуючи політику у сфері протидії домашньому насильству, Мінсоцполітики приділяє увагу превентивним заходам</w:t>
      </w:r>
    </w:p>
    <w:p w14:paraId="7411BE0B" w14:textId="77777777" w:rsidR="00D2215D" w:rsidRPr="00D2215D" w:rsidRDefault="00D2215D" w:rsidP="00D2215D">
      <w:pPr>
        <w:spacing w:after="0"/>
        <w:ind w:firstLine="567"/>
        <w:jc w:val="center"/>
        <w:rPr>
          <w:rFonts w:ascii="Times New Roman" w:hAnsi="Times New Roman" w:cs="Times New Roman"/>
          <w:b/>
          <w:bCs/>
          <w:sz w:val="28"/>
          <w:szCs w:val="28"/>
          <w:lang w:eastAsia="uk-UA"/>
        </w:rPr>
      </w:pPr>
      <w:bookmarkStart w:id="0" w:name="_GoBack"/>
      <w:bookmarkEnd w:id="0"/>
    </w:p>
    <w:p w14:paraId="63145D55" w14:textId="77777777" w:rsidR="00D2215D" w:rsidRPr="00D2215D" w:rsidRDefault="00D2215D" w:rsidP="00D2215D">
      <w:pPr>
        <w:spacing w:after="0"/>
        <w:ind w:firstLine="567"/>
        <w:jc w:val="both"/>
        <w:rPr>
          <w:rFonts w:ascii="Times New Roman" w:hAnsi="Times New Roman" w:cs="Times New Roman"/>
          <w:color w:val="000000"/>
          <w:sz w:val="28"/>
          <w:szCs w:val="28"/>
        </w:rPr>
      </w:pPr>
      <w:r w:rsidRPr="00D2215D">
        <w:rPr>
          <w:rFonts w:ascii="Times New Roman" w:hAnsi="Times New Roman" w:cs="Times New Roman"/>
          <w:color w:val="000000"/>
          <w:sz w:val="28"/>
          <w:szCs w:val="28"/>
        </w:rPr>
        <w:t>Карантин та пов’язана з ним ізоляція спричинили сплеск домашнього насильства в усьому світі, зокрема, і в Україні. Карантин скорегував життя багатьох людей та сімей. Багато хто опинився 24/7 зі своєю сім’єю. В таких випадках часто трапляються сварки та конфлікти, і випадки домашнього насильства також не є винятком.</w:t>
      </w:r>
    </w:p>
    <w:p w14:paraId="1F4D72E7" w14:textId="77777777" w:rsidR="00D2215D" w:rsidRPr="00D2215D" w:rsidRDefault="00D2215D" w:rsidP="00D2215D">
      <w:pPr>
        <w:spacing w:after="0"/>
        <w:ind w:firstLine="567"/>
        <w:jc w:val="both"/>
        <w:rPr>
          <w:rFonts w:ascii="Times New Roman" w:hAnsi="Times New Roman" w:cs="Times New Roman"/>
          <w:color w:val="000000"/>
          <w:sz w:val="28"/>
          <w:szCs w:val="28"/>
        </w:rPr>
      </w:pPr>
      <w:r w:rsidRPr="00D2215D">
        <w:rPr>
          <w:rFonts w:ascii="Times New Roman" w:hAnsi="Times New Roman" w:cs="Times New Roman"/>
          <w:color w:val="000000"/>
          <w:sz w:val="28"/>
          <w:szCs w:val="28"/>
        </w:rPr>
        <w:t>У лютому поточного року затверджено Державну програму запобігання та протидії домашньому насильству та насильству за ознакою статі на період до 2025 року.</w:t>
      </w:r>
    </w:p>
    <w:p w14:paraId="793DC668" w14:textId="77777777" w:rsidR="00D2215D" w:rsidRPr="00D2215D" w:rsidRDefault="00D2215D" w:rsidP="00D2215D">
      <w:pPr>
        <w:spacing w:after="0"/>
        <w:ind w:firstLine="567"/>
        <w:jc w:val="both"/>
        <w:rPr>
          <w:rFonts w:ascii="Times New Roman" w:hAnsi="Times New Roman" w:cs="Times New Roman"/>
          <w:color w:val="000000"/>
          <w:sz w:val="28"/>
          <w:szCs w:val="28"/>
        </w:rPr>
      </w:pPr>
      <w:r w:rsidRPr="00D2215D">
        <w:rPr>
          <w:rFonts w:ascii="Times New Roman" w:hAnsi="Times New Roman" w:cs="Times New Roman"/>
          <w:color w:val="000000"/>
          <w:sz w:val="28"/>
          <w:szCs w:val="28"/>
        </w:rPr>
        <w:t>Формуючи політику у сфері протидії домашньому насильству, важлива увага приділяється превентивним заходам. За кожним фактом домашнього насильства повинно бути невідворотнє та об’єктивне розслідування. Також ми прагнемо об’єднати зусилля всіх партнерів, адже, консолідуючи зусилля органів державної влади, громадських і релігійних організації, ми зможемо запрацювати як єдиний і злагоджений механізм на всіх рівнях – центральному, регіональному та місцевому.</w:t>
      </w:r>
    </w:p>
    <w:p w14:paraId="51F1705A" w14:textId="77777777" w:rsidR="00D2215D" w:rsidRPr="00D2215D" w:rsidRDefault="00D2215D" w:rsidP="00D2215D">
      <w:pPr>
        <w:spacing w:after="0"/>
        <w:ind w:firstLine="567"/>
        <w:jc w:val="both"/>
        <w:rPr>
          <w:rFonts w:ascii="Times New Roman" w:hAnsi="Times New Roman" w:cs="Times New Roman"/>
          <w:color w:val="000000"/>
          <w:sz w:val="28"/>
          <w:szCs w:val="28"/>
        </w:rPr>
      </w:pPr>
      <w:r w:rsidRPr="00D2215D">
        <w:rPr>
          <w:rFonts w:ascii="Times New Roman" w:hAnsi="Times New Roman" w:cs="Times New Roman"/>
          <w:color w:val="000000"/>
          <w:sz w:val="28"/>
          <w:szCs w:val="28"/>
        </w:rPr>
        <w:t> </w:t>
      </w:r>
    </w:p>
    <w:p w14:paraId="3E2679D1" w14:textId="77777777" w:rsidR="00897F29" w:rsidRDefault="00897F29"/>
    <w:sectPr w:rsidR="00897F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36"/>
    <w:rsid w:val="001B0036"/>
    <w:rsid w:val="00897F29"/>
    <w:rsid w:val="00D221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5C9C"/>
  <w15:chartTrackingRefBased/>
  <w15:docId w15:val="{5B1A6CA4-3DAA-44BB-85CF-61766BCA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221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215D"/>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D2215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593649">
      <w:bodyDiv w:val="1"/>
      <w:marLeft w:val="0"/>
      <w:marRight w:val="0"/>
      <w:marTop w:val="0"/>
      <w:marBottom w:val="0"/>
      <w:divBdr>
        <w:top w:val="none" w:sz="0" w:space="0" w:color="auto"/>
        <w:left w:val="none" w:sz="0" w:space="0" w:color="auto"/>
        <w:bottom w:val="none" w:sz="0" w:space="0" w:color="auto"/>
        <w:right w:val="none" w:sz="0" w:space="0" w:color="auto"/>
      </w:divBdr>
    </w:div>
    <w:div w:id="11685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664</Words>
  <Characters>379</Characters>
  <Application>Microsoft Office Word</Application>
  <DocSecurity>0</DocSecurity>
  <Lines>3</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2021-04-08T11:37:00Z</dcterms:created>
  <dcterms:modified xsi:type="dcterms:W3CDTF">2021-04-08T11:39:00Z</dcterms:modified>
</cp:coreProperties>
</file>