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19A5" w14:textId="77777777" w:rsidR="00C55160" w:rsidRDefault="00C55160" w:rsidP="00BC3DD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765A613" w14:textId="74FAD49A" w:rsidR="00EB2F80" w:rsidRPr="00026C72" w:rsidRDefault="00026C72" w:rsidP="00026C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C72">
        <w:rPr>
          <w:rFonts w:ascii="Times New Roman" w:hAnsi="Times New Roman" w:cs="Times New Roman"/>
          <w:sz w:val="28"/>
          <w:szCs w:val="28"/>
        </w:rPr>
        <w:t xml:space="preserve">27 листопада 2020 року  в рамках </w:t>
      </w:r>
      <w:proofErr w:type="spellStart"/>
      <w:r w:rsidRPr="00026C7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26C72">
        <w:rPr>
          <w:rFonts w:ascii="Times New Roman" w:hAnsi="Times New Roman" w:cs="Times New Roman"/>
          <w:sz w:val="28"/>
          <w:szCs w:val="28"/>
        </w:rPr>
        <w:t xml:space="preserve"> «Розбудова потенціалу суб’єктів, відповідальних за впровадження програм для кривдників, які вчиняють домашнє насильство, та активізація проведення таких програм в ОТГ Луганської та Донецької областей», що реалізується благодійним фондом «Посмішка дитини» за підтримки Федерального Уряду Німеччини спеціалістами управління соціального захисту населення </w:t>
      </w:r>
      <w:r w:rsidRPr="00026C72">
        <w:rPr>
          <w:rFonts w:ascii="Times New Roman" w:hAnsi="Times New Roman" w:cs="Times New Roman"/>
          <w:sz w:val="28"/>
          <w:szCs w:val="28"/>
        </w:rPr>
        <w:t>райдержадміністрації</w:t>
      </w:r>
      <w:r w:rsidRPr="00026C72">
        <w:rPr>
          <w:rFonts w:ascii="Times New Roman" w:hAnsi="Times New Roman" w:cs="Times New Roman"/>
          <w:sz w:val="28"/>
          <w:szCs w:val="28"/>
        </w:rPr>
        <w:t xml:space="preserve">, центру надання соціальних послуг та психологів мобільної бригади  прийнято участь  в онлайн конференції за темою: «Ефективна реалізація норм законодавства по запобіганню та протидії домашньому насильству». Під час заходу розглянуті шляхи та можливості закріплення у стратегічних документах громад питання впровадження корекційних програм для кривдників, </w:t>
      </w:r>
      <w:proofErr w:type="spellStart"/>
      <w:r w:rsidRPr="00026C72">
        <w:rPr>
          <w:rFonts w:ascii="Times New Roman" w:hAnsi="Times New Roman" w:cs="Times New Roman"/>
          <w:sz w:val="28"/>
          <w:szCs w:val="28"/>
        </w:rPr>
        <w:t>адвокації</w:t>
      </w:r>
      <w:proofErr w:type="spellEnd"/>
      <w:r w:rsidRPr="00026C72">
        <w:rPr>
          <w:rFonts w:ascii="Times New Roman" w:hAnsi="Times New Roman" w:cs="Times New Roman"/>
          <w:sz w:val="28"/>
          <w:szCs w:val="28"/>
        </w:rPr>
        <w:t xml:space="preserve"> такої роботи, обговорювались практичні аспекти роботи із кривдниками.</w:t>
      </w:r>
    </w:p>
    <w:p w14:paraId="00042DA9" w14:textId="77777777" w:rsidR="00026C72" w:rsidRDefault="00026C72"/>
    <w:sectPr w:rsidR="00026C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51"/>
    <w:rsid w:val="00026C72"/>
    <w:rsid w:val="00A04B51"/>
    <w:rsid w:val="00BC3DD1"/>
    <w:rsid w:val="00C55160"/>
    <w:rsid w:val="00EB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95A3"/>
  <w15:chartTrackingRefBased/>
  <w15:docId w15:val="{5386B006-6B32-4DEC-ABC7-2E4D5D33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542</Words>
  <Characters>309</Characters>
  <Application>Microsoft Office Word</Application>
  <DocSecurity>0</DocSecurity>
  <Lines>2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2020-11-30T06:49:00Z</dcterms:created>
  <dcterms:modified xsi:type="dcterms:W3CDTF">2020-11-30T07:01:00Z</dcterms:modified>
</cp:coreProperties>
</file>