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DB" w:rsidRDefault="00AC1CDB" w:rsidP="00AC1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4AE7">
        <w:rPr>
          <w:rFonts w:ascii="Times New Roman" w:hAnsi="Times New Roman"/>
          <w:b/>
          <w:bCs/>
          <w:sz w:val="28"/>
          <w:szCs w:val="28"/>
          <w:lang w:val="uk-UA"/>
        </w:rPr>
        <w:t xml:space="preserve">Біографічна довідка уповноваженого представника </w:t>
      </w:r>
    </w:p>
    <w:p w:rsidR="00AC1CDB" w:rsidRPr="00EC4AE7" w:rsidRDefault="00AC1CDB" w:rsidP="00AC1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:rsidR="00AC1CDB" w:rsidRPr="00EC4AE7" w:rsidRDefault="00AC1CDB" w:rsidP="00AC1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4AE7">
        <w:rPr>
          <w:rFonts w:ascii="Times New Roman" w:hAnsi="Times New Roman"/>
          <w:b/>
          <w:bCs/>
          <w:sz w:val="28"/>
          <w:szCs w:val="28"/>
          <w:lang w:val="uk-UA"/>
        </w:rPr>
        <w:t>на участь в установчих зборах з обрання складу</w:t>
      </w:r>
    </w:p>
    <w:p w:rsidR="00AC1CDB" w:rsidRPr="00EC4AE7" w:rsidRDefault="00AC1CDB" w:rsidP="00AC1C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Pr="00EC4AE7">
        <w:rPr>
          <w:rFonts w:ascii="Times New Roman" w:hAnsi="Times New Roman"/>
          <w:b/>
          <w:bCs/>
          <w:sz w:val="28"/>
          <w:szCs w:val="28"/>
          <w:lang w:val="uk-UA"/>
        </w:rPr>
        <w:t>ромадської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 Попаснянській райдержадміністрації</w:t>
      </w:r>
    </w:p>
    <w:p w:rsidR="00AC1CDB" w:rsidRPr="00EC4AE7" w:rsidRDefault="00AC1CDB" w:rsidP="00AC1C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54"/>
        <w:gridCol w:w="5735"/>
      </w:tblGrid>
      <w:tr w:rsidR="00AC1CDB" w:rsidRPr="00EC4AE7" w:rsidTr="00AC1CDB">
        <w:tc>
          <w:tcPr>
            <w:tcW w:w="9889" w:type="dxa"/>
            <w:gridSpan w:val="2"/>
          </w:tcPr>
          <w:p w:rsidR="00AC1CDB" w:rsidRDefault="00AC1CDB" w:rsidP="00AC1CD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C1CDB" w:rsidRPr="00AC1CDB" w:rsidRDefault="00AC1CDB" w:rsidP="00AC1C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AC1CDB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ПІБ повністю</w:t>
            </w: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Працює </w:t>
            </w:r>
          </w:p>
        </w:tc>
        <w:tc>
          <w:tcPr>
            <w:tcW w:w="5735" w:type="dxa"/>
          </w:tcPr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Громадянство </w:t>
            </w:r>
          </w:p>
        </w:tc>
        <w:tc>
          <w:tcPr>
            <w:tcW w:w="5735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5735" w:type="dxa"/>
          </w:tcPr>
          <w:p w:rsidR="00AC1CDB" w:rsidRPr="00EC4AE7" w:rsidRDefault="00AC1CDB" w:rsidP="002D51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Місце народження </w:t>
            </w:r>
          </w:p>
        </w:tc>
        <w:tc>
          <w:tcPr>
            <w:tcW w:w="5735" w:type="dxa"/>
          </w:tcPr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5735" w:type="dxa"/>
          </w:tcPr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5735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Володіння мовами </w:t>
            </w:r>
          </w:p>
        </w:tc>
        <w:tc>
          <w:tcPr>
            <w:tcW w:w="5735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Нагороди, почесні звання</w:t>
            </w:r>
          </w:p>
        </w:tc>
        <w:tc>
          <w:tcPr>
            <w:tcW w:w="5735" w:type="dxa"/>
          </w:tcPr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rPr>
          <w:trHeight w:val="169"/>
        </w:trPr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Досвід роботи у виборних органах</w:t>
            </w:r>
          </w:p>
        </w:tc>
        <w:tc>
          <w:tcPr>
            <w:tcW w:w="5735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Трудова діяльність </w:t>
            </w:r>
            <w:r w:rsidRPr="00EC4A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Pr="00EC4AE7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дата займаної посади:  з …до …</w:t>
            </w:r>
            <w:r w:rsidRPr="00EC4A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735" w:type="dxa"/>
          </w:tcPr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Додаткова  інформація</w:t>
            </w:r>
          </w:p>
        </w:tc>
        <w:tc>
          <w:tcPr>
            <w:tcW w:w="5735" w:type="dxa"/>
          </w:tcPr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Членство в ІГС </w:t>
            </w:r>
          </w:p>
        </w:tc>
        <w:tc>
          <w:tcPr>
            <w:tcW w:w="5735" w:type="dxa"/>
          </w:tcPr>
          <w:p w:rsidR="00AC1CDB" w:rsidRDefault="00AC1CDB" w:rsidP="00AC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Default="00AC1CDB" w:rsidP="00AC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AC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Особисті досягнення</w:t>
            </w:r>
          </w:p>
        </w:tc>
        <w:tc>
          <w:tcPr>
            <w:tcW w:w="5735" w:type="dxa"/>
          </w:tcPr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</w:tcPr>
          <w:p w:rsidR="00AC1CDB" w:rsidRPr="00EC4AE7" w:rsidRDefault="00AC1CDB" w:rsidP="002D51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Контактна інформація </w:t>
            </w:r>
            <w:r w:rsidRPr="00EC4A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ІГС та делегованої особи</w:t>
            </w:r>
          </w:p>
        </w:tc>
        <w:tc>
          <w:tcPr>
            <w:tcW w:w="5735" w:type="dxa"/>
          </w:tcPr>
          <w:p w:rsidR="00AC1CDB" w:rsidRDefault="00AC1CDB" w:rsidP="002D5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2D51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1CDB" w:rsidRPr="00EC4AE7" w:rsidTr="00AC1CDB">
        <w:tc>
          <w:tcPr>
            <w:tcW w:w="4154" w:type="dxa"/>
            <w:tcBorders>
              <w:right w:val="single" w:sz="4" w:space="0" w:color="auto"/>
            </w:tcBorders>
          </w:tcPr>
          <w:p w:rsidR="00AC1CDB" w:rsidRPr="00EC4AE7" w:rsidRDefault="00AC1CDB" w:rsidP="002D51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4AE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Можливі напрями роботи у Громадській раді</w:t>
            </w:r>
          </w:p>
        </w:tc>
        <w:tc>
          <w:tcPr>
            <w:tcW w:w="5735" w:type="dxa"/>
            <w:tcBorders>
              <w:left w:val="single" w:sz="4" w:space="0" w:color="auto"/>
            </w:tcBorders>
          </w:tcPr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AC1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Default="00AC1CDB" w:rsidP="002D51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C1CDB" w:rsidRPr="00EC4AE7" w:rsidRDefault="00AC1CDB" w:rsidP="00AC1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E26AB9" w:rsidRPr="00AC1CDB" w:rsidRDefault="00E26AB9">
      <w:pPr>
        <w:rPr>
          <w:lang w:val="uk-UA"/>
        </w:rPr>
      </w:pPr>
    </w:p>
    <w:sectPr w:rsidR="00E26AB9" w:rsidRPr="00AC1CDB" w:rsidSect="00AC1CD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C1CDB"/>
    <w:rsid w:val="00AC1CDB"/>
    <w:rsid w:val="00E2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</Words>
  <Characters>612</Characters>
  <Application>Microsoft Office Word</Application>
  <DocSecurity>0</DocSecurity>
  <Lines>5</Lines>
  <Paragraphs>1</Paragraphs>
  <ScaleCrop>false</ScaleCrop>
  <Company>CtrlSoft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2016-10-17T07:49:00Z</dcterms:created>
  <dcterms:modified xsi:type="dcterms:W3CDTF">2016-10-17T07:53:00Z</dcterms:modified>
</cp:coreProperties>
</file>