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32" w:rsidRPr="00511479" w:rsidRDefault="00511479" w:rsidP="00587A32">
      <w:pPr>
        <w:rPr>
          <w:rFonts w:ascii="Times New Roman" w:hAnsi="Times New Roman" w:cs="Times New Roman"/>
          <w:sz w:val="28"/>
          <w:szCs w:val="28"/>
        </w:rPr>
      </w:pPr>
      <w:r w:rsidRPr="00511479">
        <w:rPr>
          <w:rFonts w:ascii="Times New Roman" w:hAnsi="Times New Roman" w:cs="Times New Roman"/>
          <w:sz w:val="28"/>
          <w:szCs w:val="28"/>
        </w:rPr>
        <w:t>13 лютого 2020 року відбулося засідання районної Координаційної ради з питань сім’ї, гендерної рівності, демографічного розвитку та протидії торгівлі людьми.</w:t>
      </w:r>
    </w:p>
    <w:p w:rsidR="00587A32" w:rsidRPr="00511479" w:rsidRDefault="00587A32" w:rsidP="00587A32">
      <w:pPr>
        <w:rPr>
          <w:rFonts w:ascii="Times New Roman" w:hAnsi="Times New Roman" w:cs="Times New Roman"/>
          <w:sz w:val="28"/>
          <w:szCs w:val="28"/>
        </w:rPr>
      </w:pPr>
      <w:r w:rsidRPr="00511479">
        <w:rPr>
          <w:rFonts w:ascii="Times New Roman" w:hAnsi="Times New Roman" w:cs="Times New Roman"/>
          <w:sz w:val="28"/>
          <w:szCs w:val="28"/>
        </w:rPr>
        <w:t xml:space="preserve">За результатами обговорення питань згідно порядку денного було узагальнено роботу Координаційної ради протягом звітного року, вирішено </w:t>
      </w:r>
      <w:r w:rsidR="00511479" w:rsidRPr="00511479">
        <w:rPr>
          <w:rFonts w:ascii="Times New Roman" w:hAnsi="Times New Roman" w:cs="Times New Roman"/>
          <w:sz w:val="28"/>
          <w:szCs w:val="28"/>
        </w:rPr>
        <w:t xml:space="preserve">посилити взаємодію служби у справах дітей, відділу освіти райдержадміністрації, Попаснянського районного центру надання соціальних послуг, управління соціального захисту населення, Попаснянського відділу поліції та педіатричної служби щодо захисту прав дітей, </w:t>
      </w:r>
      <w:r w:rsidRPr="00511479">
        <w:rPr>
          <w:rFonts w:ascii="Times New Roman" w:hAnsi="Times New Roman" w:cs="Times New Roman"/>
          <w:sz w:val="28"/>
          <w:szCs w:val="28"/>
        </w:rPr>
        <w:t>надалі продовжувати роботу над соціальною підтримкою сімей, які опинилися у складних життєвих обставинах шляхом надання соціальних послуг, надавати сім’ям адр</w:t>
      </w:r>
      <w:r w:rsidR="00511479" w:rsidRPr="00511479">
        <w:rPr>
          <w:rFonts w:ascii="Times New Roman" w:hAnsi="Times New Roman" w:cs="Times New Roman"/>
          <w:sz w:val="28"/>
          <w:szCs w:val="28"/>
        </w:rPr>
        <w:t>есну допомогу, п</w:t>
      </w:r>
      <w:r w:rsidRPr="00511479">
        <w:rPr>
          <w:rFonts w:ascii="Times New Roman" w:hAnsi="Times New Roman" w:cs="Times New Roman"/>
          <w:sz w:val="28"/>
          <w:szCs w:val="28"/>
        </w:rPr>
        <w:t>роводити роботу спрямовану на пропаганду сімейних цінностей, формування свідомого та відповідального ставлення до батьківства, повноцінного виховання та розвитку дітей.</w:t>
      </w:r>
    </w:p>
    <w:p w:rsidR="009A4266" w:rsidRPr="00511479" w:rsidRDefault="00511479">
      <w:pPr>
        <w:rPr>
          <w:rFonts w:ascii="Times New Roman" w:hAnsi="Times New Roman" w:cs="Times New Roman"/>
          <w:sz w:val="28"/>
          <w:szCs w:val="28"/>
        </w:rPr>
      </w:pPr>
      <w:r w:rsidRPr="00511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ході засідання ради внесені проп</w:t>
      </w:r>
      <w:bookmarkStart w:id="0" w:name="_GoBack"/>
      <w:bookmarkEnd w:id="0"/>
      <w:r w:rsidRPr="00511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озиції, які враховано в плануванні подальшої роботи. </w:t>
      </w:r>
    </w:p>
    <w:sectPr w:rsidR="009A4266" w:rsidRPr="005114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2C"/>
    <w:rsid w:val="00511479"/>
    <w:rsid w:val="00587A32"/>
    <w:rsid w:val="009A4266"/>
    <w:rsid w:val="00C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4FB7"/>
  <w15:chartTrackingRefBased/>
  <w15:docId w15:val="{E4765BB7-25EB-4FE4-8806-A3F1ECC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2020-02-13T12:47:00Z</dcterms:created>
  <dcterms:modified xsi:type="dcterms:W3CDTF">2020-02-13T13:14:00Z</dcterms:modified>
</cp:coreProperties>
</file>