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Default="00A42EB8" w:rsidP="00EF5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EB8">
        <w:rPr>
          <w:rFonts w:ascii="Times New Roman" w:hAnsi="Times New Roman" w:cs="Times New Roman"/>
          <w:sz w:val="28"/>
          <w:szCs w:val="28"/>
        </w:rPr>
        <w:t xml:space="preserve">14 березня відбулося засідання директорів шкіл Попаснянського району, на якому заступник начальника управління соціального захисту населення – начальник відділу прийому громадян Людмила Мельник озвучила </w:t>
      </w:r>
      <w:r w:rsidRPr="00A42EB8">
        <w:rPr>
          <w:rFonts w:ascii="Times New Roman" w:hAnsi="Times New Roman" w:cs="Times New Roman"/>
          <w:sz w:val="28"/>
          <w:szCs w:val="28"/>
        </w:rPr>
        <w:t>питання щодо організації оздоро</w:t>
      </w:r>
      <w:r w:rsidRPr="00A42EB8">
        <w:rPr>
          <w:rFonts w:ascii="Times New Roman" w:hAnsi="Times New Roman" w:cs="Times New Roman"/>
          <w:sz w:val="28"/>
          <w:szCs w:val="28"/>
        </w:rPr>
        <w:t>вле</w:t>
      </w:r>
      <w:r w:rsidR="00C009DD">
        <w:rPr>
          <w:rFonts w:ascii="Times New Roman" w:hAnsi="Times New Roman" w:cs="Times New Roman"/>
          <w:sz w:val="28"/>
          <w:szCs w:val="28"/>
        </w:rPr>
        <w:t>ння та відпочинку дітей у 2019 році</w:t>
      </w:r>
      <w:r w:rsidRPr="00A42EB8">
        <w:rPr>
          <w:rFonts w:ascii="Times New Roman" w:hAnsi="Times New Roman" w:cs="Times New Roman"/>
          <w:sz w:val="28"/>
          <w:szCs w:val="28"/>
        </w:rPr>
        <w:t>.</w:t>
      </w:r>
    </w:p>
    <w:p w:rsidR="00F84CA8" w:rsidRPr="00A42EB8" w:rsidRDefault="00EF51F1" w:rsidP="00EF51F1">
      <w:pPr>
        <w:pStyle w:val="1"/>
        <w:shd w:val="clear" w:color="auto" w:fill="auto"/>
        <w:spacing w:line="24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CA8" w:rsidRPr="00F84CA8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 w:rsidR="00BA5E35">
        <w:rPr>
          <w:rFonts w:ascii="Times New Roman" w:hAnsi="Times New Roman" w:cs="Times New Roman"/>
          <w:sz w:val="28"/>
          <w:szCs w:val="28"/>
        </w:rPr>
        <w:t>обговорена</w:t>
      </w:r>
      <w:r w:rsidR="00F84CA8" w:rsidRPr="00F84CA8">
        <w:rPr>
          <w:rFonts w:ascii="Times New Roman" w:hAnsi="Times New Roman" w:cs="Times New Roman"/>
          <w:sz w:val="28"/>
          <w:szCs w:val="28"/>
        </w:rPr>
        <w:t xml:space="preserve"> інформація </w:t>
      </w:r>
      <w:r w:rsidR="00F84CA8" w:rsidRPr="00F84CA8">
        <w:rPr>
          <w:rFonts w:ascii="Times New Roman" w:hAnsi="Times New Roman" w:cs="Times New Roman"/>
          <w:spacing w:val="1"/>
          <w:sz w:val="28"/>
          <w:szCs w:val="28"/>
        </w:rPr>
        <w:t xml:space="preserve">щодо організації першочергового </w:t>
      </w:r>
      <w:r w:rsidR="00F84CA8" w:rsidRPr="00F84CA8">
        <w:rPr>
          <w:rFonts w:ascii="Times New Roman" w:hAnsi="Times New Roman" w:cs="Times New Roman"/>
          <w:spacing w:val="1"/>
          <w:sz w:val="28"/>
          <w:szCs w:val="28"/>
        </w:rPr>
        <w:t>оздоровлення та відпочинку дітей, які потребую</w:t>
      </w:r>
      <w:r w:rsidR="00F84CA8" w:rsidRPr="00F84CA8">
        <w:rPr>
          <w:rFonts w:ascii="Times New Roman" w:hAnsi="Times New Roman" w:cs="Times New Roman"/>
          <w:spacing w:val="1"/>
          <w:sz w:val="28"/>
          <w:szCs w:val="28"/>
        </w:rPr>
        <w:t>ть о</w:t>
      </w:r>
      <w:r>
        <w:rPr>
          <w:rFonts w:ascii="Times New Roman" w:hAnsi="Times New Roman" w:cs="Times New Roman"/>
          <w:spacing w:val="1"/>
          <w:sz w:val="28"/>
          <w:szCs w:val="28"/>
        </w:rPr>
        <w:t>собливої уваги та підтримки, а саме</w:t>
      </w:r>
      <w:r w:rsidR="00F84CA8" w:rsidRPr="00F84C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84CA8" w:rsidRPr="00F84CA8">
        <w:rPr>
          <w:rFonts w:ascii="Times New Roman" w:hAnsi="Times New Roman" w:cs="Times New Roman"/>
          <w:sz w:val="28"/>
          <w:szCs w:val="28"/>
        </w:rPr>
        <w:t>абезпечення 100%</w:t>
      </w:r>
      <w:r w:rsidR="00F84CA8" w:rsidRPr="00F84CA8">
        <w:rPr>
          <w:rFonts w:ascii="Times New Roman" w:hAnsi="Times New Roman" w:cs="Times New Roman"/>
          <w:sz w:val="28"/>
          <w:szCs w:val="28"/>
        </w:rPr>
        <w:t xml:space="preserve"> оздоровлення</w:t>
      </w:r>
      <w:r w:rsidR="00F84CA8" w:rsidRPr="00F84CA8">
        <w:rPr>
          <w:rFonts w:ascii="Times New Roman" w:hAnsi="Times New Roman" w:cs="Times New Roman"/>
          <w:sz w:val="28"/>
          <w:szCs w:val="28"/>
        </w:rPr>
        <w:t>м та  відпочинком</w:t>
      </w:r>
      <w:r w:rsidR="00F84CA8" w:rsidRPr="00F84CA8">
        <w:rPr>
          <w:rFonts w:ascii="Times New Roman" w:hAnsi="Times New Roman" w:cs="Times New Roman"/>
          <w:sz w:val="28"/>
          <w:szCs w:val="28"/>
        </w:rPr>
        <w:t xml:space="preserve"> дітей-сиріт та дітей, позбавлених батьківського піклування</w:t>
      </w:r>
      <w:r w:rsidR="00C009DD">
        <w:rPr>
          <w:rFonts w:ascii="Times New Roman" w:hAnsi="Times New Roman" w:cs="Times New Roman"/>
          <w:sz w:val="28"/>
          <w:szCs w:val="28"/>
        </w:rPr>
        <w:t>, дітей із малозабезпечених та багатодітних сімей, дітей з інвалідністю та дітей, які проживають на лінії зіткнення.</w:t>
      </w:r>
      <w:bookmarkStart w:id="0" w:name="_GoBack"/>
      <w:bookmarkEnd w:id="0"/>
    </w:p>
    <w:p w:rsidR="00A42EB8" w:rsidRPr="00A42EB8" w:rsidRDefault="00A42EB8" w:rsidP="00EF51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EB8">
        <w:rPr>
          <w:rFonts w:ascii="Times New Roman" w:hAnsi="Times New Roman" w:cs="Times New Roman"/>
          <w:sz w:val="28"/>
          <w:szCs w:val="28"/>
        </w:rPr>
        <w:t>Директорам шкіл рекомендовано п</w:t>
      </w:r>
      <w:r w:rsidRPr="00A42EB8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Pr="00A42EB8">
        <w:rPr>
          <w:rFonts w:ascii="Times New Roman" w:hAnsi="Times New Roman" w:cs="Times New Roman"/>
          <w:sz w:val="28"/>
          <w:szCs w:val="28"/>
        </w:rPr>
        <w:t xml:space="preserve">інформаційно-роз’яснювальну роботу </w:t>
      </w:r>
      <w:r w:rsidRPr="00A42EB8">
        <w:rPr>
          <w:rFonts w:ascii="Times New Roman" w:hAnsi="Times New Roman" w:cs="Times New Roman"/>
          <w:sz w:val="28"/>
          <w:szCs w:val="28"/>
        </w:rPr>
        <w:t>з учнями пільгових категорій та їх батьками про організований відпочинок або оздоровлення</w:t>
      </w:r>
      <w:r>
        <w:rPr>
          <w:rFonts w:ascii="Times New Roman" w:hAnsi="Times New Roman" w:cs="Times New Roman"/>
          <w:sz w:val="28"/>
          <w:szCs w:val="28"/>
        </w:rPr>
        <w:t xml:space="preserve"> влітку поточного року</w:t>
      </w:r>
      <w:r w:rsidR="00F84CA8">
        <w:rPr>
          <w:rFonts w:ascii="Times New Roman" w:hAnsi="Times New Roman" w:cs="Times New Roman"/>
          <w:sz w:val="28"/>
          <w:szCs w:val="28"/>
        </w:rPr>
        <w:t>.</w:t>
      </w:r>
    </w:p>
    <w:sectPr w:rsidR="00A42EB8" w:rsidRPr="00A42E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F"/>
    <w:rsid w:val="009A4266"/>
    <w:rsid w:val="00A42EB8"/>
    <w:rsid w:val="00BA5E35"/>
    <w:rsid w:val="00C009DD"/>
    <w:rsid w:val="00CB179F"/>
    <w:rsid w:val="00EF51F1"/>
    <w:rsid w:val="00F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CBA8"/>
  <w15:chartTrackingRefBased/>
  <w15:docId w15:val="{D8EA661A-BD4F-4A5F-A8E2-F7B30163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F84CA8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3"/>
    <w:rsid w:val="00F84CA8"/>
    <w:pPr>
      <w:shd w:val="clear" w:color="auto" w:fill="FFFFFF"/>
      <w:spacing w:after="0" w:line="182" w:lineRule="exact"/>
    </w:pPr>
    <w:rPr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E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2019-03-14T08:38:00Z</cp:lastPrinted>
  <dcterms:created xsi:type="dcterms:W3CDTF">2019-03-14T08:14:00Z</dcterms:created>
  <dcterms:modified xsi:type="dcterms:W3CDTF">2019-03-14T09:16:00Z</dcterms:modified>
</cp:coreProperties>
</file>