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65E" w:rsidRPr="00CC611E" w:rsidRDefault="0098065E" w:rsidP="0098065E">
      <w:pPr>
        <w:pStyle w:val="3"/>
        <w:jc w:val="center"/>
        <w:rPr>
          <w:sz w:val="22"/>
          <w:szCs w:val="22"/>
          <w:lang w:val="uk-UA"/>
        </w:rPr>
      </w:pPr>
    </w:p>
    <w:tbl>
      <w:tblPr>
        <w:tblpPr w:leftFromText="180" w:rightFromText="180" w:vertAnchor="text" w:tblpXSpec="center" w:tblpY="1"/>
        <w:tblOverlap w:val="never"/>
        <w:tblW w:w="15214" w:type="dxa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8"/>
        <w:gridCol w:w="15187"/>
      </w:tblGrid>
      <w:tr w:rsidR="0098065E" w:rsidRPr="00CC611E" w:rsidTr="00A97C47">
        <w:trPr>
          <w:tblCellSpacing w:w="22" w:type="dxa"/>
        </w:trPr>
        <w:tc>
          <w:tcPr>
            <w:tcW w:w="4971" w:type="pct"/>
            <w:gridSpan w:val="2"/>
          </w:tcPr>
          <w:tbl>
            <w:tblPr>
              <w:tblW w:w="14791" w:type="dxa"/>
              <w:jc w:val="center"/>
              <w:tblCellSpacing w:w="22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891"/>
              <w:gridCol w:w="6900"/>
            </w:tblGrid>
            <w:tr w:rsidR="00F22177" w:rsidRPr="00C34192" w:rsidTr="00C34192">
              <w:trPr>
                <w:trHeight w:val="2757"/>
                <w:tblCellSpacing w:w="22" w:type="dxa"/>
                <w:jc w:val="center"/>
              </w:trPr>
              <w:tc>
                <w:tcPr>
                  <w:tcW w:w="2646" w:type="pct"/>
                  <w:hideMark/>
                </w:tcPr>
                <w:p w:rsidR="00F22177" w:rsidRPr="007B55DB" w:rsidRDefault="00F22177" w:rsidP="000F63CF">
                  <w:pPr>
                    <w:framePr w:hSpace="180" w:wrap="around" w:vAnchor="text" w:hAnchor="text" w:xAlign="center" w:y="1"/>
                    <w:spacing w:before="100" w:beforeAutospacing="1" w:after="100" w:afterAutospacing="1"/>
                    <w:suppressOverlap/>
                    <w:jc w:val="center"/>
                    <w:rPr>
                      <w:lang w:val="uk-UA"/>
                    </w:rPr>
                  </w:pPr>
                  <w:r w:rsidRPr="007B55DB">
                    <w:rPr>
                      <w:lang w:val="uk-UA"/>
                    </w:rPr>
                    <w:t xml:space="preserve">    </w:t>
                  </w:r>
                </w:p>
              </w:tc>
              <w:tc>
                <w:tcPr>
                  <w:tcW w:w="2310" w:type="pct"/>
                </w:tcPr>
                <w:tbl>
                  <w:tblPr>
                    <w:tblpPr w:leftFromText="45" w:rightFromText="45" w:vertAnchor="text" w:horzAnchor="margin" w:tblpY="-296"/>
                    <w:tblOverlap w:val="never"/>
                    <w:tblW w:w="4597" w:type="pct"/>
                    <w:tblCellSpacing w:w="22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28"/>
                  </w:tblGrid>
                  <w:tr w:rsidR="00F22177" w:rsidRPr="00C34192" w:rsidTr="000F63CF">
                    <w:trPr>
                      <w:trHeight w:val="1038"/>
                      <w:tblCellSpacing w:w="22" w:type="dxa"/>
                    </w:trPr>
                    <w:tc>
                      <w:tcPr>
                        <w:tcW w:w="4928" w:type="pct"/>
                        <w:hideMark/>
                      </w:tcPr>
                      <w:p w:rsidR="00F22177" w:rsidRPr="007B55DB" w:rsidRDefault="00F22177" w:rsidP="00C34192">
                        <w:pPr>
                          <w:spacing w:before="100" w:beforeAutospacing="1" w:after="100" w:afterAutospacing="1"/>
                          <w:rPr>
                            <w:lang w:val="uk-UA"/>
                          </w:rPr>
                        </w:pPr>
                        <w:r w:rsidRPr="007B55DB">
                          <w:rPr>
                            <w:lang w:val="uk-UA"/>
                          </w:rPr>
                          <w:t>ЗАТВЕРДЖЕНО</w:t>
                        </w:r>
                        <w:r w:rsidRPr="007B55DB">
                          <w:rPr>
                            <w:lang w:val="uk-UA"/>
                          </w:rPr>
                          <w:br/>
                          <w:t>Наказ Міністерства фінансів України</w:t>
                        </w:r>
                        <w:r w:rsidRPr="007B55DB">
                          <w:rPr>
                            <w:lang w:val="uk-UA"/>
                          </w:rPr>
                          <w:br/>
                          <w:t>26 серпня 2014 року N 836</w:t>
                        </w:r>
                        <w:r w:rsidRPr="007B55DB">
                          <w:rPr>
                            <w:lang w:val="uk-UA"/>
                          </w:rPr>
                          <w:br/>
                          <w:t>(у редакції наказу Міністерства фінансів України</w:t>
                        </w:r>
                        <w:r w:rsidRPr="007B55DB">
                          <w:rPr>
                            <w:lang w:val="uk-UA"/>
                          </w:rPr>
                          <w:br/>
                          <w:t>від 07 серпня  2019 року N 336)</w:t>
                        </w:r>
                      </w:p>
                    </w:tc>
                  </w:tr>
                </w:tbl>
                <w:p w:rsidR="00F22177" w:rsidRPr="007B55DB" w:rsidRDefault="00F22177" w:rsidP="000F63CF">
                  <w:pPr>
                    <w:framePr w:hSpace="180" w:wrap="around" w:vAnchor="text" w:hAnchor="text" w:xAlign="center" w:y="1"/>
                    <w:suppressOverlap/>
                    <w:rPr>
                      <w:lang w:val="uk-UA"/>
                    </w:rPr>
                  </w:pPr>
                </w:p>
                <w:p w:rsidR="00F22177" w:rsidRPr="007B55DB" w:rsidRDefault="00F22177" w:rsidP="000F63CF">
                  <w:pPr>
                    <w:framePr w:hSpace="180" w:wrap="around" w:vAnchor="text" w:hAnchor="text" w:xAlign="center" w:y="1"/>
                    <w:suppressOverlap/>
                    <w:rPr>
                      <w:lang w:val="uk-UA"/>
                    </w:rPr>
                  </w:pPr>
                </w:p>
                <w:p w:rsidR="00F22177" w:rsidRPr="007B55DB" w:rsidRDefault="00F22177" w:rsidP="000F63CF">
                  <w:pPr>
                    <w:framePr w:hSpace="180" w:wrap="around" w:vAnchor="text" w:hAnchor="text" w:xAlign="center" w:y="1"/>
                    <w:suppressOverlap/>
                    <w:rPr>
                      <w:lang w:val="uk-UA"/>
                    </w:rPr>
                  </w:pPr>
                </w:p>
                <w:p w:rsidR="00F22177" w:rsidRPr="007B55DB" w:rsidRDefault="00F22177" w:rsidP="000F63CF">
                  <w:pPr>
                    <w:framePr w:hSpace="180" w:wrap="around" w:vAnchor="text" w:hAnchor="text" w:xAlign="center" w:y="1"/>
                    <w:suppressOverlap/>
                    <w:rPr>
                      <w:lang w:val="uk-UA"/>
                    </w:rPr>
                  </w:pPr>
                </w:p>
                <w:p w:rsidR="00F22177" w:rsidRPr="007B55DB" w:rsidRDefault="00F22177" w:rsidP="000F63CF">
                  <w:pPr>
                    <w:framePr w:hSpace="180" w:wrap="around" w:vAnchor="text" w:hAnchor="text" w:xAlign="center" w:y="1"/>
                    <w:suppressOverlap/>
                    <w:rPr>
                      <w:lang w:val="uk-UA"/>
                    </w:rPr>
                  </w:pPr>
                </w:p>
                <w:p w:rsidR="00F22177" w:rsidRPr="007B55DB" w:rsidRDefault="00F22177" w:rsidP="000F63CF">
                  <w:pPr>
                    <w:framePr w:hSpace="180" w:wrap="around" w:vAnchor="text" w:hAnchor="text" w:xAlign="center" w:y="1"/>
                    <w:suppressOverlap/>
                    <w:rPr>
                      <w:lang w:val="uk-UA"/>
                    </w:rPr>
                  </w:pPr>
                </w:p>
                <w:p w:rsidR="00F22177" w:rsidRPr="007B55DB" w:rsidRDefault="0044116A" w:rsidP="0044116A">
                  <w:pPr>
                    <w:framePr w:hSpace="180" w:wrap="around" w:vAnchor="text" w:hAnchor="text" w:xAlign="center" w:y="1"/>
                    <w:ind w:firstLine="43"/>
                    <w:suppressOverlap/>
                    <w:rPr>
                      <w:u w:val="single"/>
                      <w:lang w:val="uk-UA"/>
                    </w:rPr>
                  </w:pPr>
                  <w:r>
                    <w:rPr>
                      <w:lang w:val="uk-UA"/>
                    </w:rPr>
                    <w:t xml:space="preserve">  ЗАТВЕРДЖЕНО</w:t>
                  </w:r>
                  <w:r>
                    <w:rPr>
                      <w:lang w:val="uk-UA"/>
                    </w:rPr>
                    <w:br/>
                  </w:r>
                  <w:r w:rsidR="00F22177" w:rsidRPr="007B55DB">
                    <w:rPr>
                      <w:u w:val="single"/>
                      <w:lang w:val="uk-UA"/>
                    </w:rPr>
                    <w:t>Відділ культури</w:t>
                  </w:r>
                  <w:r>
                    <w:rPr>
                      <w:u w:val="single"/>
                      <w:lang w:val="uk-UA"/>
                    </w:rPr>
                    <w:t>, молоді,</w:t>
                  </w:r>
                  <w:r w:rsidR="00F22177">
                    <w:rPr>
                      <w:u w:val="single"/>
                      <w:lang w:val="uk-UA"/>
                    </w:rPr>
                    <w:t xml:space="preserve"> спорту</w:t>
                  </w:r>
                  <w:r>
                    <w:rPr>
                      <w:u w:val="single"/>
                      <w:lang w:val="uk-UA"/>
                    </w:rPr>
                    <w:t xml:space="preserve"> та освіти  Попаснянської районної  </w:t>
                  </w:r>
                  <w:r w:rsidR="00F22177" w:rsidRPr="007B55DB">
                    <w:rPr>
                      <w:u w:val="single"/>
                      <w:lang w:val="uk-UA"/>
                    </w:rPr>
                    <w:t>державної адміністрації</w:t>
                  </w:r>
                  <w:r w:rsidR="00F22177">
                    <w:rPr>
                      <w:u w:val="single"/>
                      <w:lang w:val="uk-UA"/>
                    </w:rPr>
                    <w:t xml:space="preserve">    від </w:t>
                  </w:r>
                  <w:r w:rsidR="00C34192">
                    <w:rPr>
                      <w:u w:val="single"/>
                      <w:lang w:val="uk-UA"/>
                    </w:rPr>
                    <w:t xml:space="preserve">04 грудня </w:t>
                  </w:r>
                  <w:r w:rsidR="00F22177" w:rsidRPr="005C51F2">
                    <w:rPr>
                      <w:u w:val="single"/>
                      <w:lang w:val="uk-UA"/>
                    </w:rPr>
                    <w:t>2020 рік №</w:t>
                  </w:r>
                  <w:r w:rsidR="00C34192">
                    <w:rPr>
                      <w:u w:val="single"/>
                      <w:lang w:val="uk-UA"/>
                    </w:rPr>
                    <w:t xml:space="preserve"> 168</w:t>
                  </w:r>
                  <w:bookmarkStart w:id="0" w:name="_GoBack"/>
                  <w:bookmarkEnd w:id="0"/>
                  <w:r w:rsidR="00F22177" w:rsidRPr="005C51F2">
                    <w:rPr>
                      <w:u w:val="single"/>
                      <w:lang w:val="uk-UA"/>
                    </w:rPr>
                    <w:t xml:space="preserve"> </w:t>
                  </w:r>
                </w:p>
                <w:p w:rsidR="00F22177" w:rsidRPr="007B55DB" w:rsidRDefault="00F22177" w:rsidP="000F63CF">
                  <w:pPr>
                    <w:framePr w:hSpace="180" w:wrap="around" w:vAnchor="text" w:hAnchor="text" w:xAlign="center" w:y="1"/>
                    <w:suppressOverlap/>
                    <w:rPr>
                      <w:lang w:val="uk-UA"/>
                    </w:rPr>
                  </w:pPr>
                </w:p>
                <w:p w:rsidR="00F22177" w:rsidRPr="007B55DB" w:rsidRDefault="00F22177" w:rsidP="000F63CF">
                  <w:pPr>
                    <w:framePr w:hSpace="180" w:wrap="around" w:vAnchor="text" w:hAnchor="text" w:xAlign="center" w:y="1"/>
                    <w:suppressOverlap/>
                    <w:rPr>
                      <w:lang w:val="uk-UA"/>
                    </w:rPr>
                  </w:pPr>
                </w:p>
              </w:tc>
            </w:tr>
          </w:tbl>
          <w:p w:rsidR="00F22177" w:rsidRPr="007B55DB" w:rsidRDefault="00F22177" w:rsidP="00F22177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7"/>
                <w:szCs w:val="27"/>
                <w:lang w:val="uk-UA" w:eastAsia="uk-UA"/>
              </w:rPr>
            </w:pPr>
            <w:r w:rsidRPr="007B55DB">
              <w:rPr>
                <w:b/>
                <w:bCs/>
                <w:sz w:val="27"/>
                <w:szCs w:val="27"/>
                <w:lang w:val="uk-UA" w:eastAsia="uk-UA"/>
              </w:rPr>
              <w:t>Паспорт</w:t>
            </w:r>
            <w:r w:rsidRPr="007B55DB">
              <w:rPr>
                <w:b/>
                <w:bCs/>
                <w:sz w:val="27"/>
                <w:szCs w:val="27"/>
                <w:lang w:val="uk-UA" w:eastAsia="uk-UA"/>
              </w:rPr>
              <w:br/>
              <w:t>бюджетної програми місцевого бюджету на 20</w:t>
            </w:r>
            <w:r>
              <w:rPr>
                <w:b/>
                <w:bCs/>
                <w:sz w:val="27"/>
                <w:szCs w:val="27"/>
                <w:lang w:val="uk-UA" w:eastAsia="uk-UA"/>
              </w:rPr>
              <w:t>20</w:t>
            </w:r>
            <w:r w:rsidRPr="007B55DB">
              <w:rPr>
                <w:b/>
                <w:bCs/>
                <w:sz w:val="27"/>
                <w:szCs w:val="27"/>
                <w:lang w:val="uk-UA" w:eastAsia="uk-UA"/>
              </w:rPr>
              <w:t xml:space="preserve"> рік</w:t>
            </w:r>
          </w:p>
          <w:tbl>
            <w:tblPr>
              <w:tblW w:w="14809" w:type="dxa"/>
              <w:jc w:val="center"/>
              <w:tblCellSpacing w:w="22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32"/>
              <w:gridCol w:w="2110"/>
              <w:gridCol w:w="11767"/>
            </w:tblGrid>
            <w:tr w:rsidR="00F22177" w:rsidRPr="00C34192" w:rsidTr="00F22177">
              <w:trPr>
                <w:trHeight w:val="504"/>
                <w:tblCellSpacing w:w="22" w:type="dxa"/>
                <w:jc w:val="center"/>
              </w:trPr>
              <w:tc>
                <w:tcPr>
                  <w:tcW w:w="292" w:type="pct"/>
                  <w:hideMark/>
                </w:tcPr>
                <w:p w:rsidR="00F22177" w:rsidRPr="007B55DB" w:rsidRDefault="00F22177" w:rsidP="000F63CF">
                  <w:pPr>
                    <w:framePr w:hSpace="180" w:wrap="around" w:vAnchor="text" w:hAnchor="text" w:xAlign="center" w:y="1"/>
                    <w:spacing w:before="100" w:beforeAutospacing="1" w:after="100" w:afterAutospacing="1"/>
                    <w:suppressOverlap/>
                    <w:rPr>
                      <w:lang w:val="uk-UA"/>
                    </w:rPr>
                  </w:pPr>
                  <w:r w:rsidRPr="007B55DB">
                    <w:rPr>
                      <w:lang w:val="uk-UA"/>
                    </w:rPr>
                    <w:t>1.</w:t>
                  </w:r>
                </w:p>
              </w:tc>
              <w:tc>
                <w:tcPr>
                  <w:tcW w:w="698" w:type="pct"/>
                  <w:hideMark/>
                </w:tcPr>
                <w:p w:rsidR="00F22177" w:rsidRPr="007B55DB" w:rsidRDefault="00F22177" w:rsidP="000F63CF">
                  <w:pPr>
                    <w:framePr w:hSpace="180" w:wrap="around" w:vAnchor="text" w:hAnchor="text" w:xAlign="center" w:y="1"/>
                    <w:spacing w:before="100" w:beforeAutospacing="1" w:after="100" w:afterAutospacing="1"/>
                    <w:suppressOverlap/>
                    <w:jc w:val="center"/>
                    <w:rPr>
                      <w:lang w:val="uk-UA"/>
                    </w:rPr>
                  </w:pPr>
                  <w:r w:rsidRPr="007B55DB">
                    <w:rPr>
                      <w:lang w:val="uk-UA"/>
                    </w:rPr>
                    <w:t xml:space="preserve">__ </w:t>
                  </w:r>
                  <w:r w:rsidRPr="007B55DB">
                    <w:rPr>
                      <w:u w:val="single"/>
                      <w:lang w:val="uk-UA"/>
                    </w:rPr>
                    <w:t>1000000</w:t>
                  </w:r>
                  <w:r w:rsidRPr="007B55DB">
                    <w:rPr>
                      <w:lang w:val="uk-UA"/>
                    </w:rPr>
                    <w:t xml:space="preserve"> __</w:t>
                  </w:r>
                  <w:r w:rsidRPr="007B55DB">
                    <w:rPr>
                      <w:lang w:val="uk-UA"/>
                    </w:rPr>
                    <w:br/>
                  </w:r>
                  <w:r w:rsidRPr="007B55DB">
                    <w:rPr>
                      <w:sz w:val="20"/>
                      <w:szCs w:val="20"/>
                      <w:lang w:val="uk-UA"/>
                    </w:rPr>
                    <w:t>(код)</w:t>
                  </w:r>
                </w:p>
              </w:tc>
              <w:tc>
                <w:tcPr>
                  <w:tcW w:w="3950" w:type="pct"/>
                  <w:hideMark/>
                </w:tcPr>
                <w:p w:rsidR="00F22177" w:rsidRPr="007B55DB" w:rsidRDefault="00F22177" w:rsidP="000F63CF">
                  <w:pPr>
                    <w:framePr w:hSpace="180" w:wrap="around" w:vAnchor="text" w:hAnchor="text" w:xAlign="center" w:y="1"/>
                    <w:spacing w:before="100" w:beforeAutospacing="1" w:after="100" w:afterAutospacing="1"/>
                    <w:suppressOverlap/>
                    <w:rPr>
                      <w:b/>
                      <w:lang w:val="uk-UA"/>
                    </w:rPr>
                  </w:pPr>
                  <w:r w:rsidRPr="00AD5100">
                    <w:rPr>
                      <w:b/>
                      <w:sz w:val="22"/>
                      <w:szCs w:val="22"/>
                      <w:u w:val="single"/>
                      <w:lang w:val="uk-UA"/>
                    </w:rPr>
                    <w:t>Відділ культури</w:t>
                  </w:r>
                  <w:r>
                    <w:rPr>
                      <w:b/>
                      <w:sz w:val="22"/>
                      <w:szCs w:val="22"/>
                      <w:u w:val="single"/>
                      <w:lang w:val="uk-UA"/>
                    </w:rPr>
                    <w:t xml:space="preserve">, молоді, </w:t>
                  </w:r>
                  <w:r w:rsidRPr="00AD5100">
                    <w:rPr>
                      <w:b/>
                      <w:sz w:val="22"/>
                      <w:szCs w:val="22"/>
                      <w:u w:val="single"/>
                      <w:lang w:val="uk-UA"/>
                    </w:rPr>
                    <w:t>спорту</w:t>
                  </w:r>
                  <w:r>
                    <w:rPr>
                      <w:b/>
                      <w:sz w:val="22"/>
                      <w:szCs w:val="22"/>
                      <w:u w:val="single"/>
                      <w:lang w:val="uk-UA"/>
                    </w:rPr>
                    <w:t xml:space="preserve"> та освіти</w:t>
                  </w:r>
                  <w:r w:rsidRPr="00AD5100">
                    <w:rPr>
                      <w:b/>
                      <w:sz w:val="22"/>
                      <w:szCs w:val="22"/>
                      <w:u w:val="single"/>
                      <w:lang w:val="uk-UA"/>
                    </w:rPr>
                    <w:t xml:space="preserve">  Попаснянської районної державної адміністрації</w:t>
                  </w:r>
                  <w:r w:rsidR="005B38F9">
                    <w:rPr>
                      <w:b/>
                      <w:sz w:val="22"/>
                      <w:szCs w:val="22"/>
                      <w:u w:val="single"/>
                      <w:lang w:val="uk-UA"/>
                    </w:rPr>
                    <w:t xml:space="preserve">     </w:t>
                  </w:r>
                  <w:r w:rsidRPr="007B55DB">
                    <w:rPr>
                      <w:b/>
                      <w:u w:val="single"/>
                      <w:lang w:val="uk-UA"/>
                    </w:rPr>
                    <w:t xml:space="preserve">02227156 </w:t>
                  </w:r>
                  <w:r w:rsidRPr="007B55DB">
                    <w:rPr>
                      <w:b/>
                      <w:lang w:val="uk-UA"/>
                    </w:rPr>
                    <w:br/>
                  </w:r>
                  <w:r w:rsidRPr="007B55DB">
                    <w:rPr>
                      <w:sz w:val="20"/>
                      <w:szCs w:val="20"/>
                      <w:lang w:val="uk-UA"/>
                    </w:rPr>
                    <w:t xml:space="preserve">     (найменування головного розпорядника)                                                                                                           (код за ЄДРПОУ)</w:t>
                  </w:r>
                </w:p>
              </w:tc>
            </w:tr>
            <w:tr w:rsidR="00F22177" w:rsidRPr="007B55DB" w:rsidTr="00F22177">
              <w:trPr>
                <w:trHeight w:val="490"/>
                <w:tblCellSpacing w:w="22" w:type="dxa"/>
                <w:jc w:val="center"/>
              </w:trPr>
              <w:tc>
                <w:tcPr>
                  <w:tcW w:w="292" w:type="pct"/>
                  <w:hideMark/>
                </w:tcPr>
                <w:p w:rsidR="00F22177" w:rsidRPr="007B55DB" w:rsidRDefault="00F22177" w:rsidP="000F63CF">
                  <w:pPr>
                    <w:framePr w:hSpace="180" w:wrap="around" w:vAnchor="text" w:hAnchor="text" w:xAlign="center" w:y="1"/>
                    <w:spacing w:before="100" w:beforeAutospacing="1" w:after="100" w:afterAutospacing="1"/>
                    <w:suppressOverlap/>
                    <w:rPr>
                      <w:lang w:val="uk-UA"/>
                    </w:rPr>
                  </w:pPr>
                  <w:r w:rsidRPr="007B55DB">
                    <w:rPr>
                      <w:lang w:val="uk-UA"/>
                    </w:rPr>
                    <w:t>2.</w:t>
                  </w:r>
                </w:p>
              </w:tc>
              <w:tc>
                <w:tcPr>
                  <w:tcW w:w="698" w:type="pct"/>
                  <w:hideMark/>
                </w:tcPr>
                <w:p w:rsidR="00F22177" w:rsidRPr="007B55DB" w:rsidRDefault="00F22177" w:rsidP="000F63CF">
                  <w:pPr>
                    <w:framePr w:hSpace="180" w:wrap="around" w:vAnchor="text" w:hAnchor="text" w:xAlign="center" w:y="1"/>
                    <w:spacing w:before="100" w:beforeAutospacing="1" w:after="100" w:afterAutospacing="1"/>
                    <w:suppressOverlap/>
                    <w:jc w:val="center"/>
                    <w:rPr>
                      <w:lang w:val="uk-UA"/>
                    </w:rPr>
                  </w:pPr>
                  <w:r w:rsidRPr="007B55DB">
                    <w:rPr>
                      <w:lang w:val="uk-UA"/>
                    </w:rPr>
                    <w:t xml:space="preserve">__ </w:t>
                  </w:r>
                  <w:r w:rsidRPr="007B55DB">
                    <w:rPr>
                      <w:u w:val="single"/>
                      <w:lang w:val="uk-UA"/>
                    </w:rPr>
                    <w:t>1010000</w:t>
                  </w:r>
                  <w:r w:rsidRPr="007B55DB">
                    <w:rPr>
                      <w:lang w:val="uk-UA"/>
                    </w:rPr>
                    <w:t xml:space="preserve"> __</w:t>
                  </w:r>
                  <w:r w:rsidRPr="007B55DB">
                    <w:rPr>
                      <w:lang w:val="uk-UA"/>
                    </w:rPr>
                    <w:br/>
                  </w:r>
                  <w:r w:rsidRPr="007B55DB">
                    <w:rPr>
                      <w:sz w:val="20"/>
                      <w:szCs w:val="20"/>
                      <w:lang w:val="uk-UA"/>
                    </w:rPr>
                    <w:t>(код)</w:t>
                  </w:r>
                </w:p>
              </w:tc>
              <w:tc>
                <w:tcPr>
                  <w:tcW w:w="3950" w:type="pct"/>
                  <w:hideMark/>
                </w:tcPr>
                <w:p w:rsidR="00F22177" w:rsidRPr="007B55DB" w:rsidRDefault="00F22177" w:rsidP="000F63CF">
                  <w:pPr>
                    <w:framePr w:hSpace="180" w:wrap="around" w:vAnchor="text" w:hAnchor="text" w:xAlign="center" w:y="1"/>
                    <w:suppressOverlap/>
                    <w:rPr>
                      <w:b/>
                      <w:u w:val="single"/>
                      <w:lang w:val="uk-UA"/>
                    </w:rPr>
                  </w:pPr>
                  <w:r>
                    <w:rPr>
                      <w:b/>
                      <w:sz w:val="22"/>
                      <w:szCs w:val="22"/>
                      <w:u w:val="single"/>
                      <w:lang w:val="uk-UA"/>
                    </w:rPr>
                    <w:t xml:space="preserve">Відділ культури, молоді, спорту та освіти </w:t>
                  </w:r>
                  <w:r w:rsidRPr="00AD5100">
                    <w:rPr>
                      <w:b/>
                      <w:sz w:val="22"/>
                      <w:szCs w:val="22"/>
                      <w:u w:val="single"/>
                      <w:lang w:val="uk-UA"/>
                    </w:rPr>
                    <w:t xml:space="preserve"> Попаснянської районної державної адміністрації </w:t>
                  </w:r>
                  <w:r w:rsidRPr="007B55DB">
                    <w:rPr>
                      <w:b/>
                      <w:u w:val="single"/>
                      <w:lang w:val="uk-UA"/>
                    </w:rPr>
                    <w:t xml:space="preserve"> 02227156</w:t>
                  </w:r>
                </w:p>
                <w:p w:rsidR="00F22177" w:rsidRPr="007B55DB" w:rsidRDefault="00F22177" w:rsidP="000F63CF">
                  <w:pPr>
                    <w:framePr w:hSpace="180" w:wrap="around" w:vAnchor="text" w:hAnchor="text" w:xAlign="center" w:y="1"/>
                    <w:suppressOverlap/>
                    <w:rPr>
                      <w:b/>
                      <w:u w:val="single"/>
                      <w:lang w:val="uk-UA"/>
                    </w:rPr>
                  </w:pPr>
                  <w:r w:rsidRPr="007B55DB">
                    <w:rPr>
                      <w:sz w:val="20"/>
                      <w:szCs w:val="20"/>
                      <w:lang w:val="uk-UA"/>
                    </w:rPr>
                    <w:t>(найменування відповідального виконавця)                                                                                                    (код за ЄДРПОУ)</w:t>
                  </w:r>
                </w:p>
              </w:tc>
            </w:tr>
          </w:tbl>
          <w:p w:rsidR="00FD7F54" w:rsidRPr="00CC611E" w:rsidRDefault="00FD7F54" w:rsidP="00A377BA">
            <w:pPr>
              <w:rPr>
                <w:sz w:val="22"/>
                <w:szCs w:val="22"/>
                <w:lang w:val="uk-UA"/>
              </w:rPr>
            </w:pPr>
          </w:p>
          <w:p w:rsidR="0098065E" w:rsidRPr="00CC611E" w:rsidRDefault="00326856" w:rsidP="00A74DC5">
            <w:pPr>
              <w:pStyle w:val="a6"/>
              <w:rPr>
                <w:sz w:val="22"/>
                <w:szCs w:val="22"/>
                <w:lang w:val="uk-UA"/>
              </w:rPr>
            </w:pPr>
            <w:r w:rsidRPr="00CC611E">
              <w:rPr>
                <w:sz w:val="22"/>
                <w:szCs w:val="22"/>
                <w:lang w:val="uk-UA"/>
              </w:rPr>
              <w:t>3.</w:t>
            </w:r>
            <w:r w:rsidR="005B38F9">
              <w:rPr>
                <w:sz w:val="22"/>
                <w:szCs w:val="22"/>
                <w:lang w:val="uk-UA"/>
              </w:rPr>
              <w:t xml:space="preserve">                      </w:t>
            </w:r>
            <w:r w:rsidR="0098065E" w:rsidRPr="00CC611E">
              <w:rPr>
                <w:sz w:val="22"/>
                <w:szCs w:val="22"/>
                <w:lang w:val="uk-UA"/>
              </w:rPr>
              <w:t>__</w:t>
            </w:r>
            <w:r w:rsidR="00F22177">
              <w:rPr>
                <w:sz w:val="22"/>
                <w:szCs w:val="22"/>
                <w:u w:val="single"/>
                <w:lang w:val="uk-UA"/>
              </w:rPr>
              <w:t>10</w:t>
            </w:r>
            <w:r w:rsidR="00C85C0D" w:rsidRPr="00CC611E">
              <w:rPr>
                <w:sz w:val="22"/>
                <w:szCs w:val="22"/>
                <w:u w:val="single"/>
                <w:lang w:val="uk-UA"/>
              </w:rPr>
              <w:t>1101</w:t>
            </w:r>
            <w:r w:rsidR="0098065E" w:rsidRPr="00CC611E">
              <w:rPr>
                <w:sz w:val="22"/>
                <w:szCs w:val="22"/>
                <w:u w:val="single"/>
                <w:lang w:val="uk-UA"/>
              </w:rPr>
              <w:t>0</w:t>
            </w:r>
            <w:r w:rsidR="00ED0E29" w:rsidRPr="00CC611E">
              <w:rPr>
                <w:sz w:val="22"/>
                <w:szCs w:val="22"/>
                <w:lang w:val="uk-UA"/>
              </w:rPr>
              <w:t>_</w:t>
            </w:r>
            <w:r w:rsidR="0098065E" w:rsidRPr="00CC611E">
              <w:rPr>
                <w:sz w:val="22"/>
                <w:szCs w:val="22"/>
                <w:lang w:val="uk-UA"/>
              </w:rPr>
              <w:t>__</w:t>
            </w:r>
            <w:r w:rsidR="005B38F9">
              <w:rPr>
                <w:sz w:val="22"/>
                <w:szCs w:val="22"/>
                <w:lang w:val="uk-UA"/>
              </w:rPr>
              <w:t xml:space="preserve">        </w:t>
            </w:r>
            <w:r w:rsidR="009A40AD">
              <w:rPr>
                <w:sz w:val="22"/>
                <w:szCs w:val="22"/>
                <w:u w:val="single"/>
                <w:lang w:val="uk-UA"/>
              </w:rPr>
              <w:t>0910</w:t>
            </w:r>
            <w:r w:rsidR="0098065E" w:rsidRPr="00CC611E">
              <w:rPr>
                <w:sz w:val="22"/>
                <w:szCs w:val="22"/>
                <w:lang w:val="uk-UA"/>
              </w:rPr>
              <w:t>__</w:t>
            </w:r>
            <w:r w:rsidR="005B38F9">
              <w:rPr>
                <w:sz w:val="22"/>
                <w:szCs w:val="22"/>
                <w:lang w:val="uk-UA"/>
              </w:rPr>
              <w:t xml:space="preserve">   </w:t>
            </w:r>
            <w:r w:rsidR="00F22177" w:rsidRPr="00F22177">
              <w:rPr>
                <w:b/>
                <w:u w:val="single"/>
                <w:lang w:val="uk-UA"/>
              </w:rPr>
              <w:t>Надання дошкільної освіти</w:t>
            </w:r>
          </w:p>
          <w:p w:rsidR="00A74DC5" w:rsidRPr="00CC611E" w:rsidRDefault="005B38F9" w:rsidP="00A74DC5">
            <w:pPr>
              <w:pStyle w:val="a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           </w:t>
            </w:r>
            <w:r w:rsidR="00A74DC5" w:rsidRPr="00CC611E">
              <w:rPr>
                <w:sz w:val="22"/>
                <w:szCs w:val="22"/>
                <w:lang w:val="uk-UA"/>
              </w:rPr>
              <w:t xml:space="preserve">(КПКВК МБ)   </w:t>
            </w:r>
            <w:r w:rsidR="00A97C47" w:rsidRPr="00CC611E">
              <w:rPr>
                <w:sz w:val="22"/>
                <w:szCs w:val="22"/>
                <w:lang w:val="uk-UA"/>
              </w:rPr>
              <w:t xml:space="preserve"> (КФКВК) </w:t>
            </w:r>
            <w:r w:rsidR="00F22177" w:rsidRPr="00CC611E">
              <w:rPr>
                <w:sz w:val="22"/>
                <w:szCs w:val="22"/>
                <w:lang w:val="uk-UA"/>
              </w:rPr>
              <w:t>(найменування бюджетної програми)</w:t>
            </w:r>
          </w:p>
          <w:p w:rsidR="0098065E" w:rsidRPr="00CC611E" w:rsidRDefault="0098065E" w:rsidP="00A377BA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  <w:r w:rsidRPr="00CC611E">
              <w:rPr>
                <w:sz w:val="22"/>
                <w:szCs w:val="22"/>
                <w:lang w:val="uk-UA"/>
              </w:rPr>
              <w:t xml:space="preserve">4. Обсяг бюджетних призначень / бюджетних асигнувань </w:t>
            </w:r>
            <w:r w:rsidR="00F40949" w:rsidRPr="00CC611E">
              <w:rPr>
                <w:sz w:val="22"/>
                <w:szCs w:val="22"/>
                <w:lang w:val="uk-UA"/>
              </w:rPr>
              <w:t>–</w:t>
            </w:r>
            <w:r w:rsidR="007913F2">
              <w:rPr>
                <w:sz w:val="22"/>
                <w:szCs w:val="22"/>
                <w:lang w:val="uk-UA"/>
              </w:rPr>
              <w:t>14</w:t>
            </w:r>
            <w:r w:rsidR="00831705">
              <w:rPr>
                <w:sz w:val="22"/>
                <w:szCs w:val="22"/>
                <w:lang w:val="uk-UA"/>
              </w:rPr>
              <w:t> 155 457</w:t>
            </w:r>
            <w:r w:rsidR="0007001C">
              <w:rPr>
                <w:sz w:val="22"/>
                <w:szCs w:val="22"/>
                <w:lang w:val="uk-UA"/>
              </w:rPr>
              <w:t xml:space="preserve">,00 </w:t>
            </w:r>
            <w:r w:rsidRPr="00CC611E">
              <w:rPr>
                <w:sz w:val="22"/>
                <w:szCs w:val="22"/>
                <w:lang w:val="uk-UA"/>
              </w:rPr>
              <w:t xml:space="preserve">гривень, у тому числі загального фонду </w:t>
            </w:r>
            <w:r w:rsidR="005B54A9" w:rsidRPr="00CC611E">
              <w:rPr>
                <w:sz w:val="22"/>
                <w:szCs w:val="22"/>
                <w:lang w:val="uk-UA"/>
              </w:rPr>
              <w:t>–</w:t>
            </w:r>
            <w:r w:rsidR="004B4508">
              <w:rPr>
                <w:sz w:val="22"/>
                <w:szCs w:val="22"/>
                <w:lang w:val="uk-UA"/>
              </w:rPr>
              <w:t>13 </w:t>
            </w:r>
            <w:r w:rsidR="00831705">
              <w:rPr>
                <w:sz w:val="22"/>
                <w:szCs w:val="22"/>
                <w:lang w:val="uk-UA"/>
              </w:rPr>
              <w:t>893804</w:t>
            </w:r>
            <w:r w:rsidR="0007001C">
              <w:rPr>
                <w:sz w:val="22"/>
                <w:szCs w:val="22"/>
                <w:lang w:val="uk-UA"/>
              </w:rPr>
              <w:t>,00</w:t>
            </w:r>
            <w:r w:rsidRPr="00CC611E">
              <w:rPr>
                <w:sz w:val="22"/>
                <w:szCs w:val="22"/>
                <w:lang w:val="uk-UA"/>
              </w:rPr>
              <w:t xml:space="preserve">гривень та спеціального фонду </w:t>
            </w:r>
            <w:r w:rsidR="0007001C">
              <w:rPr>
                <w:sz w:val="22"/>
                <w:szCs w:val="22"/>
                <w:lang w:val="uk-UA"/>
              </w:rPr>
              <w:t>–</w:t>
            </w:r>
            <w:r w:rsidR="004B4508">
              <w:rPr>
                <w:sz w:val="22"/>
                <w:szCs w:val="22"/>
                <w:lang w:val="uk-UA"/>
              </w:rPr>
              <w:t>261 653</w:t>
            </w:r>
            <w:r w:rsidR="0007001C">
              <w:rPr>
                <w:sz w:val="22"/>
                <w:szCs w:val="22"/>
                <w:lang w:val="uk-UA"/>
              </w:rPr>
              <w:t>,00</w:t>
            </w:r>
            <w:r w:rsidRPr="00CC611E">
              <w:rPr>
                <w:sz w:val="22"/>
                <w:szCs w:val="22"/>
                <w:lang w:val="uk-UA"/>
              </w:rPr>
              <w:t xml:space="preserve"> гривень.</w:t>
            </w:r>
          </w:p>
          <w:p w:rsidR="00DE651B" w:rsidRPr="00CC611E" w:rsidRDefault="0098065E" w:rsidP="00A377BA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  <w:r w:rsidRPr="00CC611E">
              <w:rPr>
                <w:sz w:val="22"/>
                <w:szCs w:val="22"/>
                <w:lang w:val="uk-UA"/>
              </w:rPr>
              <w:t>5. Підстави для виконання бюджетної програми</w:t>
            </w:r>
          </w:p>
          <w:p w:rsidR="003D57F8" w:rsidRPr="00CC611E" w:rsidRDefault="00F51696" w:rsidP="00A377BA">
            <w:pPr>
              <w:spacing w:after="120"/>
              <w:ind w:firstLine="363"/>
              <w:jc w:val="both"/>
              <w:rPr>
                <w:sz w:val="22"/>
                <w:szCs w:val="22"/>
                <w:lang w:val="uk-UA"/>
              </w:rPr>
            </w:pPr>
            <w:r w:rsidRPr="00CC611E">
              <w:rPr>
                <w:sz w:val="22"/>
                <w:szCs w:val="22"/>
                <w:u w:val="single"/>
                <w:shd w:val="clear" w:color="auto" w:fill="FFFFFF"/>
                <w:lang w:val="uk-UA"/>
              </w:rPr>
              <w:t>Бюджетний кодекс України від</w:t>
            </w:r>
            <w:r w:rsidRPr="00CC611E">
              <w:rPr>
                <w:sz w:val="22"/>
                <w:szCs w:val="22"/>
                <w:u w:val="single"/>
                <w:shd w:val="clear" w:color="auto" w:fill="FFFFFF"/>
              </w:rPr>
              <w:t> </w:t>
            </w:r>
            <w:r w:rsidRPr="00CC611E">
              <w:rPr>
                <w:sz w:val="22"/>
                <w:szCs w:val="22"/>
                <w:u w:val="single"/>
                <w:shd w:val="clear" w:color="auto" w:fill="FFFFFF"/>
                <w:lang w:val="uk-UA"/>
              </w:rPr>
              <w:t>08.07.2010г. №</w:t>
            </w:r>
            <w:r w:rsidRPr="00CC611E">
              <w:rPr>
                <w:sz w:val="22"/>
                <w:szCs w:val="22"/>
                <w:u w:val="single"/>
                <w:shd w:val="clear" w:color="auto" w:fill="FFFFFF"/>
              </w:rPr>
              <w:t> </w:t>
            </w:r>
            <w:r w:rsidRPr="00CC611E">
              <w:rPr>
                <w:sz w:val="22"/>
                <w:szCs w:val="22"/>
                <w:u w:val="single"/>
                <w:shd w:val="clear" w:color="auto" w:fill="FFFFFF"/>
                <w:lang w:val="uk-UA"/>
              </w:rPr>
              <w:t>2456-</w:t>
            </w:r>
            <w:r w:rsidRPr="00CC611E">
              <w:rPr>
                <w:sz w:val="22"/>
                <w:szCs w:val="22"/>
                <w:u w:val="single"/>
                <w:shd w:val="clear" w:color="auto" w:fill="FFFFFF"/>
              </w:rPr>
              <w:t>VI</w:t>
            </w:r>
            <w:r w:rsidRPr="00CC611E">
              <w:rPr>
                <w:color w:val="333333"/>
                <w:sz w:val="22"/>
                <w:szCs w:val="22"/>
                <w:u w:val="single"/>
                <w:shd w:val="clear" w:color="auto" w:fill="FFFFFF"/>
                <w:lang w:val="uk-UA"/>
              </w:rPr>
              <w:t>.</w:t>
            </w:r>
            <w:r w:rsidRPr="00CC611E">
              <w:rPr>
                <w:sz w:val="22"/>
                <w:szCs w:val="22"/>
                <w:u w:val="single"/>
                <w:lang w:val="uk-UA"/>
              </w:rPr>
              <w:t>,Закони України «Про освіту» від 05.09.2017р.№2145-</w:t>
            </w:r>
            <w:r w:rsidRPr="00CC611E">
              <w:rPr>
                <w:sz w:val="22"/>
                <w:szCs w:val="22"/>
                <w:u w:val="single"/>
                <w:lang w:val="en-US"/>
              </w:rPr>
              <w:t>VI</w:t>
            </w:r>
            <w:r w:rsidR="001E0292" w:rsidRPr="00CC611E">
              <w:rPr>
                <w:sz w:val="22"/>
                <w:szCs w:val="22"/>
                <w:u w:val="single"/>
                <w:lang w:val="uk-UA"/>
              </w:rPr>
              <w:t xml:space="preserve">II, </w:t>
            </w:r>
            <w:r w:rsidR="00AC21B4" w:rsidRPr="00CC611E">
              <w:rPr>
                <w:sz w:val="22"/>
                <w:szCs w:val="22"/>
                <w:u w:val="single"/>
                <w:lang w:val="uk-UA"/>
              </w:rPr>
              <w:t>«Про до</w:t>
            </w:r>
            <w:r w:rsidR="00C85C0D" w:rsidRPr="00CC611E">
              <w:rPr>
                <w:sz w:val="22"/>
                <w:szCs w:val="22"/>
                <w:u w:val="single"/>
                <w:lang w:val="uk-UA"/>
              </w:rPr>
              <w:t>шкільну освіту» від 11.07.2001р. №2628</w:t>
            </w:r>
            <w:r w:rsidR="001E0292" w:rsidRPr="00CC611E">
              <w:rPr>
                <w:sz w:val="22"/>
                <w:szCs w:val="22"/>
                <w:u w:val="single"/>
                <w:lang w:val="uk-UA"/>
              </w:rPr>
              <w:t>-III (із змінами),</w:t>
            </w:r>
            <w:r w:rsidRPr="00CC611E">
              <w:rPr>
                <w:sz w:val="22"/>
                <w:szCs w:val="22"/>
                <w:u w:val="single"/>
                <w:lang w:val="uk-UA"/>
              </w:rPr>
              <w:t>наказ Міністерства фінансів України «Про деякі питання запровадження програмно-цільового методу складання та виконання місцевих бюджетів» від 26.08.2014р.№836 (із змінами)</w:t>
            </w:r>
            <w:r w:rsidR="00DB3E09" w:rsidRPr="00CC611E">
              <w:rPr>
                <w:sz w:val="22"/>
                <w:szCs w:val="22"/>
                <w:u w:val="single"/>
                <w:lang w:val="uk-UA"/>
              </w:rPr>
              <w:t xml:space="preserve">. Наказ Міністерства освіти і науки України№992 10.07.2017р. </w:t>
            </w:r>
            <w:r w:rsidR="00D4061B" w:rsidRPr="00CC611E">
              <w:rPr>
                <w:sz w:val="22"/>
                <w:szCs w:val="22"/>
                <w:u w:val="single"/>
                <w:lang w:val="uk-UA"/>
              </w:rPr>
              <w:t xml:space="preserve">Про затвердження порядку складання, розгляду, затвердження та основних вимог до виконання кошторисів бюджетних установ, </w:t>
            </w:r>
            <w:r w:rsidR="00DB3E09" w:rsidRPr="00CC611E">
              <w:rPr>
                <w:sz w:val="22"/>
                <w:szCs w:val="22"/>
                <w:u w:val="single"/>
                <w:lang w:val="uk-UA"/>
              </w:rPr>
              <w:t xml:space="preserve">Про затвердження Типового переліку бюджетних програм і результативних </w:t>
            </w:r>
            <w:r w:rsidR="00DB3E09" w:rsidRPr="00CC611E">
              <w:rPr>
                <w:sz w:val="22"/>
                <w:szCs w:val="22"/>
                <w:u w:val="single"/>
                <w:lang w:val="uk-UA"/>
              </w:rPr>
              <w:lastRenderedPageBreak/>
              <w:t xml:space="preserve">показників їх виконання для місцевих бюджетів у галузі "Освіта". </w:t>
            </w:r>
            <w:r w:rsidR="00456505" w:rsidRPr="00CC611E">
              <w:rPr>
                <w:sz w:val="22"/>
                <w:szCs w:val="22"/>
                <w:u w:val="single"/>
                <w:lang w:val="uk-UA"/>
              </w:rPr>
              <w:t xml:space="preserve"> Розпорядження  голови_райдержадміністрації_- керівника районної військово-цивільної </w:t>
            </w:r>
            <w:r w:rsidR="00456505" w:rsidRPr="009638C2">
              <w:rPr>
                <w:sz w:val="22"/>
                <w:szCs w:val="22"/>
                <w:u w:val="single"/>
                <w:lang w:val="uk-UA"/>
              </w:rPr>
              <w:t xml:space="preserve">адміністрації від </w:t>
            </w:r>
            <w:r w:rsidR="00831705">
              <w:rPr>
                <w:sz w:val="22"/>
                <w:szCs w:val="22"/>
                <w:u w:val="single"/>
                <w:lang w:val="uk-UA"/>
              </w:rPr>
              <w:t>01 грудня</w:t>
            </w:r>
            <w:r w:rsidR="00D349AE" w:rsidRPr="009638C2">
              <w:rPr>
                <w:sz w:val="22"/>
                <w:szCs w:val="22"/>
                <w:u w:val="single"/>
                <w:lang w:val="uk-UA"/>
              </w:rPr>
              <w:t xml:space="preserve"> 2020</w:t>
            </w:r>
            <w:r w:rsidR="00456505" w:rsidRPr="009638C2">
              <w:rPr>
                <w:sz w:val="22"/>
                <w:szCs w:val="22"/>
                <w:u w:val="single"/>
                <w:lang w:val="uk-UA"/>
              </w:rPr>
              <w:t xml:space="preserve"> року</w:t>
            </w:r>
            <w:r w:rsidR="009638C2" w:rsidRPr="009638C2">
              <w:rPr>
                <w:sz w:val="22"/>
                <w:szCs w:val="22"/>
                <w:u w:val="single"/>
                <w:lang w:val="uk-UA"/>
              </w:rPr>
              <w:t xml:space="preserve"> </w:t>
            </w:r>
            <w:r w:rsidR="00456505" w:rsidRPr="009638C2">
              <w:rPr>
                <w:sz w:val="22"/>
                <w:szCs w:val="22"/>
                <w:u w:val="single"/>
                <w:lang w:val="uk-UA"/>
              </w:rPr>
              <w:t>№</w:t>
            </w:r>
            <w:r w:rsidR="009638C2" w:rsidRPr="009638C2">
              <w:rPr>
                <w:sz w:val="22"/>
                <w:szCs w:val="22"/>
                <w:u w:val="single"/>
                <w:lang w:val="uk-UA"/>
              </w:rPr>
              <w:t xml:space="preserve"> </w:t>
            </w:r>
            <w:r w:rsidR="00831705">
              <w:rPr>
                <w:sz w:val="22"/>
                <w:szCs w:val="22"/>
                <w:u w:val="single"/>
                <w:lang w:val="uk-UA"/>
              </w:rPr>
              <w:t>1252</w:t>
            </w:r>
            <w:r w:rsidR="00F8368E" w:rsidRPr="009638C2">
              <w:rPr>
                <w:sz w:val="22"/>
                <w:szCs w:val="22"/>
                <w:u w:val="single"/>
                <w:lang w:val="uk-UA"/>
              </w:rPr>
              <w:t xml:space="preserve"> « Про внесення змін до р</w:t>
            </w:r>
            <w:r w:rsidR="00456505" w:rsidRPr="009638C2">
              <w:rPr>
                <w:sz w:val="22"/>
                <w:szCs w:val="22"/>
                <w:u w:val="single"/>
                <w:lang w:val="uk-UA"/>
              </w:rPr>
              <w:t>озпорядження  голови_райдержадміністрації_- керівника районної військово-цивільної адміністрації від 19.12.2019року№2035 «</w:t>
            </w:r>
            <w:r w:rsidR="00456505" w:rsidRPr="00CC611E">
              <w:rPr>
                <w:sz w:val="22"/>
                <w:szCs w:val="22"/>
                <w:u w:val="single"/>
                <w:lang w:val="uk-UA"/>
              </w:rPr>
              <w:t>Про районний бюджет на 2020 рік».</w:t>
            </w:r>
          </w:p>
          <w:p w:rsidR="005F43FC" w:rsidRPr="00CC611E" w:rsidRDefault="00923DA5" w:rsidP="005F43FC">
            <w:pPr>
              <w:pStyle w:val="a6"/>
              <w:rPr>
                <w:sz w:val="22"/>
                <w:szCs w:val="22"/>
                <w:lang w:val="uk-UA"/>
              </w:rPr>
            </w:pPr>
            <w:r w:rsidRPr="00CC611E">
              <w:rPr>
                <w:sz w:val="22"/>
                <w:szCs w:val="22"/>
                <w:lang w:val="uk-UA"/>
              </w:rPr>
              <w:t>6. Цілі державної політики, на досягнення яких спрямована реалізація бюджетної програми</w:t>
            </w:r>
          </w:p>
          <w:p w:rsidR="005F43FC" w:rsidRPr="00CC611E" w:rsidRDefault="005F43FC" w:rsidP="005F43FC">
            <w:pPr>
              <w:pStyle w:val="a6"/>
              <w:rPr>
                <w:sz w:val="22"/>
                <w:szCs w:val="22"/>
              </w:rPr>
            </w:pPr>
            <w:r w:rsidRPr="00CC611E">
              <w:rPr>
                <w:sz w:val="22"/>
                <w:szCs w:val="22"/>
                <w:lang w:val="uk-UA"/>
              </w:rPr>
              <w:t>Забезпечення надання дошкільної освіти</w:t>
            </w:r>
          </w:p>
          <w:p w:rsidR="0098065E" w:rsidRPr="00CC611E" w:rsidRDefault="00923DA5" w:rsidP="00A377BA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  <w:r w:rsidRPr="00CC611E">
              <w:rPr>
                <w:sz w:val="22"/>
                <w:szCs w:val="22"/>
                <w:lang w:val="uk-UA"/>
              </w:rPr>
              <w:t>7. Мета бюджетної програми</w:t>
            </w:r>
          </w:p>
          <w:p w:rsidR="00923DA5" w:rsidRPr="00CC611E" w:rsidRDefault="00923DA5" w:rsidP="00A377BA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  <w:r w:rsidRPr="00CC611E">
              <w:rPr>
                <w:sz w:val="22"/>
                <w:szCs w:val="22"/>
                <w:lang w:val="uk-UA"/>
              </w:rPr>
              <w:t>Забезпечити створення належних умов для надання на належному рівні дошкільної освіти та виховання дітей</w:t>
            </w:r>
          </w:p>
          <w:p w:rsidR="00923DA5" w:rsidRPr="00CC611E" w:rsidRDefault="00923DA5" w:rsidP="00A377BA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  <w:r w:rsidRPr="00CC611E">
              <w:rPr>
                <w:sz w:val="22"/>
                <w:szCs w:val="22"/>
                <w:lang w:val="uk-UA"/>
              </w:rPr>
              <w:t xml:space="preserve">8. Завдання бюджетної програми : </w:t>
            </w:r>
          </w:p>
          <w:tbl>
            <w:tblPr>
              <w:tblW w:w="14948" w:type="dxa"/>
              <w:tblInd w:w="2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34"/>
              <w:gridCol w:w="11714"/>
            </w:tblGrid>
            <w:tr w:rsidR="00923DA5" w:rsidRPr="00CC611E" w:rsidTr="003D4CDF">
              <w:trPr>
                <w:trHeight w:val="114"/>
              </w:trPr>
              <w:tc>
                <w:tcPr>
                  <w:tcW w:w="3234" w:type="dxa"/>
                  <w:shd w:val="clear" w:color="auto" w:fill="auto"/>
                </w:tcPr>
                <w:p w:rsidR="00923DA5" w:rsidRPr="00CC611E" w:rsidRDefault="00923DA5" w:rsidP="00F22177">
                  <w:pPr>
                    <w:pStyle w:val="TableshapkaTABL"/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</w:pPr>
                  <w:r w:rsidRPr="00CC611E"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  <w:t>№ з/п</w:t>
                  </w:r>
                </w:p>
              </w:tc>
              <w:tc>
                <w:tcPr>
                  <w:tcW w:w="11714" w:type="dxa"/>
                  <w:shd w:val="clear" w:color="auto" w:fill="auto"/>
                </w:tcPr>
                <w:p w:rsidR="00923DA5" w:rsidRPr="00CC611E" w:rsidRDefault="00923DA5" w:rsidP="00F22177">
                  <w:pPr>
                    <w:pStyle w:val="TableshapkaTABL"/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</w:pPr>
                  <w:r w:rsidRPr="00CC611E"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  <w:t>Завдання</w:t>
                  </w:r>
                </w:p>
              </w:tc>
            </w:tr>
            <w:tr w:rsidR="00923DA5" w:rsidRPr="00CC611E" w:rsidTr="003D4CDF">
              <w:trPr>
                <w:trHeight w:val="114"/>
              </w:trPr>
              <w:tc>
                <w:tcPr>
                  <w:tcW w:w="3234" w:type="dxa"/>
                  <w:shd w:val="clear" w:color="auto" w:fill="auto"/>
                </w:tcPr>
                <w:p w:rsidR="00923DA5" w:rsidRPr="00CC611E" w:rsidRDefault="00923DA5" w:rsidP="00F22177">
                  <w:pPr>
                    <w:pStyle w:val="ab"/>
                    <w:framePr w:hSpace="180" w:wrap="around" w:vAnchor="text" w:hAnchor="text" w:xAlign="center" w:y="1"/>
                    <w:spacing w:line="240" w:lineRule="auto"/>
                    <w:suppressOverlap/>
                    <w:jc w:val="center"/>
                    <w:textAlignment w:val="auto"/>
                    <w:rPr>
                      <w:color w:val="auto"/>
                      <w:sz w:val="22"/>
                      <w:szCs w:val="22"/>
                      <w:lang w:val="uk-UA"/>
                    </w:rPr>
                  </w:pPr>
                  <w:r w:rsidRPr="00CC611E">
                    <w:rPr>
                      <w:color w:val="auto"/>
                      <w:sz w:val="22"/>
                      <w:szCs w:val="22"/>
                      <w:lang w:val="uk-UA"/>
                    </w:rPr>
                    <w:t>1</w:t>
                  </w:r>
                </w:p>
              </w:tc>
              <w:tc>
                <w:tcPr>
                  <w:tcW w:w="11714" w:type="dxa"/>
                  <w:shd w:val="clear" w:color="auto" w:fill="auto"/>
                </w:tcPr>
                <w:p w:rsidR="00923DA5" w:rsidRPr="00CC611E" w:rsidRDefault="00923DA5" w:rsidP="00F22177">
                  <w:pPr>
                    <w:pStyle w:val="ab"/>
                    <w:framePr w:hSpace="180" w:wrap="around" w:vAnchor="text" w:hAnchor="text" w:xAlign="center" w:y="1"/>
                    <w:spacing w:line="240" w:lineRule="auto"/>
                    <w:suppressOverlap/>
                    <w:textAlignment w:val="auto"/>
                    <w:rPr>
                      <w:color w:val="auto"/>
                      <w:sz w:val="22"/>
                      <w:szCs w:val="22"/>
                      <w:lang w:val="uk-UA"/>
                    </w:rPr>
                  </w:pPr>
                  <w:r w:rsidRPr="00CC611E">
                    <w:rPr>
                      <w:color w:val="auto"/>
                      <w:sz w:val="22"/>
                      <w:szCs w:val="22"/>
                      <w:lang w:val="uk-UA"/>
                    </w:rPr>
                    <w:t>Забезпечити створення належних умов для надання на належному рівні дошкільної освіти та виховання дітей</w:t>
                  </w:r>
                </w:p>
              </w:tc>
            </w:tr>
          </w:tbl>
          <w:p w:rsidR="009B467E" w:rsidRPr="00CC611E" w:rsidRDefault="009B467E" w:rsidP="009B467E">
            <w:pPr>
              <w:rPr>
                <w:sz w:val="22"/>
                <w:szCs w:val="22"/>
                <w:lang w:val="uk-UA"/>
              </w:rPr>
            </w:pPr>
          </w:p>
          <w:tbl>
            <w:tblPr>
              <w:tblW w:w="15013" w:type="dxa"/>
              <w:jc w:val="center"/>
              <w:tblCellSpacing w:w="22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5013"/>
            </w:tblGrid>
            <w:tr w:rsidR="009B467E" w:rsidRPr="00CC611E" w:rsidTr="00A24B0B">
              <w:trPr>
                <w:tblCellSpacing w:w="22" w:type="dxa"/>
                <w:jc w:val="center"/>
              </w:trPr>
              <w:tc>
                <w:tcPr>
                  <w:tcW w:w="4971" w:type="pct"/>
                  <w:tcBorders>
                    <w:bottom w:val="single" w:sz="4" w:space="0" w:color="auto"/>
                  </w:tcBorders>
                </w:tcPr>
                <w:p w:rsidR="009B467E" w:rsidRPr="00CC611E" w:rsidRDefault="009B467E" w:rsidP="00F22177">
                  <w:pPr>
                    <w:pStyle w:val="a3"/>
                    <w:framePr w:hSpace="180" w:wrap="around" w:vAnchor="text" w:hAnchor="text" w:xAlign="center" w:y="1"/>
                    <w:suppressOverlap/>
                    <w:rPr>
                      <w:sz w:val="22"/>
                      <w:szCs w:val="22"/>
                      <w:lang w:val="uk-UA"/>
                    </w:rPr>
                  </w:pPr>
                  <w:r w:rsidRPr="00CC611E">
                    <w:rPr>
                      <w:sz w:val="22"/>
                      <w:szCs w:val="22"/>
                      <w:lang w:val="uk-UA"/>
                    </w:rPr>
                    <w:t>9. Напрями використання бюджетних коштів:(грн.)</w:t>
                  </w:r>
                </w:p>
              </w:tc>
            </w:tr>
          </w:tbl>
          <w:p w:rsidR="00923DA5" w:rsidRPr="00CC611E" w:rsidRDefault="00923DA5" w:rsidP="00A377BA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98065E" w:rsidRPr="00F22177" w:rsidTr="00A97C47">
        <w:trPr>
          <w:gridBefore w:val="1"/>
          <w:wBefore w:w="9" w:type="pct"/>
          <w:tblCellSpacing w:w="22" w:type="dxa"/>
        </w:trPr>
        <w:tc>
          <w:tcPr>
            <w:tcW w:w="4948" w:type="pct"/>
          </w:tcPr>
          <w:tbl>
            <w:tblPr>
              <w:tblW w:w="14942" w:type="dxa"/>
              <w:jc w:val="center"/>
              <w:tblCellSpacing w:w="22" w:type="dxa"/>
              <w:tblInd w:w="71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4963"/>
            </w:tblGrid>
            <w:tr w:rsidR="00923DA5" w:rsidRPr="00CC611E" w:rsidTr="009B467E">
              <w:trPr>
                <w:trHeight w:val="24"/>
                <w:tblCellSpacing w:w="22" w:type="dxa"/>
                <w:jc w:val="center"/>
              </w:trPr>
              <w:tc>
                <w:tcPr>
                  <w:tcW w:w="4971" w:type="pct"/>
                  <w:tcBorders>
                    <w:right w:val="single" w:sz="4" w:space="0" w:color="auto"/>
                  </w:tcBorders>
                </w:tcPr>
                <w:tbl>
                  <w:tblPr>
                    <w:tblW w:w="1516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2122"/>
                    <w:gridCol w:w="6053"/>
                    <w:gridCol w:w="2452"/>
                    <w:gridCol w:w="2268"/>
                    <w:gridCol w:w="2268"/>
                  </w:tblGrid>
                  <w:tr w:rsidR="00A97C47" w:rsidRPr="00CC611E" w:rsidTr="00A97C47">
                    <w:trPr>
                      <w:trHeight w:val="60"/>
                    </w:trPr>
                    <w:tc>
                      <w:tcPr>
                        <w:tcW w:w="2122" w:type="dxa"/>
                        <w:shd w:val="clear" w:color="auto" w:fill="auto"/>
                      </w:tcPr>
                      <w:p w:rsidR="00A97C47" w:rsidRPr="00CC611E" w:rsidRDefault="00A97C47" w:rsidP="003D4CDF">
                        <w:pPr>
                          <w:pStyle w:val="TableshapkaTABL"/>
                          <w:framePr w:hSpace="180" w:wrap="around" w:vAnchor="text" w:hAnchor="text" w:xAlign="center" w:y="1"/>
                          <w:suppressOverlap/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  <w:lastRenderedPageBreak/>
                          <w:t>№ з/п</w:t>
                        </w:r>
                      </w:p>
                    </w:tc>
                    <w:tc>
                      <w:tcPr>
                        <w:tcW w:w="6053" w:type="dxa"/>
                        <w:shd w:val="clear" w:color="auto" w:fill="auto"/>
                      </w:tcPr>
                      <w:p w:rsidR="00A97C47" w:rsidRPr="00CC611E" w:rsidRDefault="00A97C47" w:rsidP="003D4CDF">
                        <w:pPr>
                          <w:pStyle w:val="TableshapkaTABL"/>
                          <w:framePr w:hSpace="180" w:wrap="around" w:vAnchor="text" w:hAnchor="text" w:xAlign="center" w:y="1"/>
                          <w:suppressOverlap/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  <w:t xml:space="preserve">Напрями використання </w:t>
                        </w:r>
                        <w:r w:rsidRPr="00CC611E"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  <w:br/>
                          <w:t>бюджетних коштів</w:t>
                        </w:r>
                      </w:p>
                    </w:tc>
                    <w:tc>
                      <w:tcPr>
                        <w:tcW w:w="2452" w:type="dxa"/>
                        <w:shd w:val="clear" w:color="auto" w:fill="auto"/>
                      </w:tcPr>
                      <w:p w:rsidR="00A97C47" w:rsidRPr="00CC611E" w:rsidRDefault="00A97C47" w:rsidP="003D4CDF">
                        <w:pPr>
                          <w:pStyle w:val="TableshapkaTABL"/>
                          <w:framePr w:hSpace="180" w:wrap="around" w:vAnchor="text" w:hAnchor="text" w:xAlign="center" w:y="1"/>
                          <w:suppressOverlap/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  <w:t xml:space="preserve">Загальний </w:t>
                        </w:r>
                        <w:r w:rsidRPr="00CC611E"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  <w:br/>
                          <w:t>фонд</w:t>
                        </w: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A97C47" w:rsidRPr="00CC611E" w:rsidRDefault="00A97C47" w:rsidP="003D4CDF">
                        <w:pPr>
                          <w:pStyle w:val="TableshapkaTABL"/>
                          <w:framePr w:hSpace="180" w:wrap="around" w:vAnchor="text" w:hAnchor="text" w:xAlign="center" w:y="1"/>
                          <w:suppressOverlap/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  <w:t xml:space="preserve">Спеціальний </w:t>
                        </w:r>
                        <w:r w:rsidRPr="00CC611E"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  <w:br/>
                          <w:t>фонд</w:t>
                        </w: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A97C47" w:rsidRPr="00CC611E" w:rsidRDefault="00A97C47" w:rsidP="003D4CDF">
                        <w:pPr>
                          <w:pStyle w:val="TableshapkaTABL"/>
                          <w:framePr w:hSpace="180" w:wrap="around" w:vAnchor="text" w:hAnchor="text" w:xAlign="center" w:y="1"/>
                          <w:suppressOverlap/>
                          <w:jc w:val="left"/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  <w:t xml:space="preserve">         Усього</w:t>
                        </w:r>
                      </w:p>
                    </w:tc>
                  </w:tr>
                  <w:tr w:rsidR="00A97C47" w:rsidRPr="00CC611E" w:rsidTr="00A97C47">
                    <w:trPr>
                      <w:trHeight w:val="60"/>
                    </w:trPr>
                    <w:tc>
                      <w:tcPr>
                        <w:tcW w:w="2122" w:type="dxa"/>
                        <w:shd w:val="clear" w:color="auto" w:fill="auto"/>
                      </w:tcPr>
                      <w:p w:rsidR="00A97C47" w:rsidRPr="00CC611E" w:rsidRDefault="00A97C47" w:rsidP="003D4CDF">
                        <w:pPr>
                          <w:pStyle w:val="TableshapkaTABL"/>
                          <w:framePr w:hSpace="180" w:wrap="around" w:vAnchor="text" w:hAnchor="text" w:xAlign="center" w:y="1"/>
                          <w:suppressOverlap/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6053" w:type="dxa"/>
                        <w:shd w:val="clear" w:color="auto" w:fill="auto"/>
                      </w:tcPr>
                      <w:p w:rsidR="00A97C47" w:rsidRPr="00CC611E" w:rsidRDefault="00A97C47" w:rsidP="003D4CDF">
                        <w:pPr>
                          <w:pStyle w:val="TableshapkaTABL"/>
                          <w:framePr w:hSpace="180" w:wrap="around" w:vAnchor="text" w:hAnchor="text" w:xAlign="center" w:y="1"/>
                          <w:suppressOverlap/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452" w:type="dxa"/>
                        <w:shd w:val="clear" w:color="auto" w:fill="auto"/>
                      </w:tcPr>
                      <w:p w:rsidR="00A97C47" w:rsidRPr="00CC611E" w:rsidRDefault="00A97C47" w:rsidP="003D4CDF">
                        <w:pPr>
                          <w:pStyle w:val="TableshapkaTABL"/>
                          <w:framePr w:hSpace="180" w:wrap="around" w:vAnchor="text" w:hAnchor="text" w:xAlign="center" w:y="1"/>
                          <w:suppressOverlap/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A97C47" w:rsidRPr="00CC611E" w:rsidRDefault="00A97C47" w:rsidP="003D4CDF">
                        <w:pPr>
                          <w:pStyle w:val="TableshapkaTABL"/>
                          <w:framePr w:hSpace="180" w:wrap="around" w:vAnchor="text" w:hAnchor="text" w:xAlign="center" w:y="1"/>
                          <w:suppressOverlap/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A97C47" w:rsidRPr="00CC611E" w:rsidRDefault="00A97C47" w:rsidP="003D4CDF">
                        <w:pPr>
                          <w:pStyle w:val="TableshapkaTABL"/>
                          <w:framePr w:hSpace="180" w:wrap="around" w:vAnchor="text" w:hAnchor="text" w:xAlign="center" w:y="1"/>
                          <w:suppressOverlap/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</w:tr>
                  <w:tr w:rsidR="004B4508" w:rsidRPr="00CC611E" w:rsidTr="00A97C47">
                    <w:trPr>
                      <w:trHeight w:val="60"/>
                    </w:trPr>
                    <w:tc>
                      <w:tcPr>
                        <w:tcW w:w="2122" w:type="dxa"/>
                        <w:shd w:val="clear" w:color="auto" w:fill="auto"/>
                      </w:tcPr>
                      <w:p w:rsidR="004B4508" w:rsidRPr="00CC611E" w:rsidRDefault="004B4508" w:rsidP="004B4508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1</w:t>
                        </w:r>
                      </w:p>
                    </w:tc>
                    <w:tc>
                      <w:tcPr>
                        <w:tcW w:w="6053" w:type="dxa"/>
                        <w:shd w:val="clear" w:color="auto" w:fill="auto"/>
                      </w:tcPr>
                      <w:p w:rsidR="004B4508" w:rsidRPr="00CC611E" w:rsidRDefault="004B4508" w:rsidP="004B4508">
                        <w:pPr>
                          <w:pStyle w:val="a6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</w:rPr>
                        </w:pPr>
                        <w:proofErr w:type="spellStart"/>
                        <w:r w:rsidRPr="00CC611E">
                          <w:rPr>
                            <w:sz w:val="22"/>
                            <w:szCs w:val="22"/>
                          </w:rPr>
                          <w:t>Забезпечення</w:t>
                        </w:r>
                        <w:proofErr w:type="spellEnd"/>
                        <w:r w:rsidR="00831705">
                          <w:rPr>
                            <w:sz w:val="22"/>
                            <w:szCs w:val="22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CC611E">
                          <w:rPr>
                            <w:sz w:val="22"/>
                            <w:szCs w:val="22"/>
                          </w:rPr>
                          <w:t>належного</w:t>
                        </w:r>
                        <w:proofErr w:type="spellEnd"/>
                        <w:r w:rsidR="00831705">
                          <w:rPr>
                            <w:sz w:val="22"/>
                            <w:szCs w:val="22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CC611E">
                          <w:rPr>
                            <w:sz w:val="22"/>
                            <w:szCs w:val="22"/>
                          </w:rPr>
                          <w:t>утримання</w:t>
                        </w:r>
                        <w:proofErr w:type="spellEnd"/>
                        <w:r w:rsidR="00831705">
                          <w:rPr>
                            <w:sz w:val="22"/>
                            <w:szCs w:val="22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CC611E">
                          <w:rPr>
                            <w:sz w:val="22"/>
                            <w:szCs w:val="22"/>
                          </w:rPr>
                          <w:t>працівників</w:t>
                        </w:r>
                        <w:proofErr w:type="spellEnd"/>
                        <w:r w:rsidRPr="00CC611E">
                          <w:rPr>
                            <w:sz w:val="22"/>
                            <w:szCs w:val="22"/>
                          </w:rPr>
                          <w:t xml:space="preserve"> установ</w:t>
                        </w:r>
                        <w:proofErr w:type="gramStart"/>
                        <w:r w:rsidRPr="00CC611E">
                          <w:rPr>
                            <w:sz w:val="22"/>
                            <w:szCs w:val="22"/>
                          </w:rPr>
                          <w:t>и(</w:t>
                        </w:r>
                        <w:proofErr w:type="gramEnd"/>
                        <w:r w:rsidRPr="00CC611E">
                          <w:rPr>
                            <w:sz w:val="22"/>
                            <w:szCs w:val="22"/>
                          </w:rPr>
                          <w:t xml:space="preserve">оплата </w:t>
                        </w:r>
                        <w:proofErr w:type="spellStart"/>
                        <w:r w:rsidRPr="00CC611E">
                          <w:rPr>
                            <w:sz w:val="22"/>
                            <w:szCs w:val="22"/>
                          </w:rPr>
                          <w:t>праці</w:t>
                        </w:r>
                        <w:proofErr w:type="spellEnd"/>
                        <w:r w:rsidRPr="00CC611E">
                          <w:rPr>
                            <w:sz w:val="22"/>
                            <w:szCs w:val="22"/>
                          </w:rPr>
                          <w:t xml:space="preserve"> з </w:t>
                        </w:r>
                        <w:proofErr w:type="spellStart"/>
                        <w:r w:rsidRPr="00CC611E">
                          <w:rPr>
                            <w:sz w:val="22"/>
                            <w:szCs w:val="22"/>
                          </w:rPr>
                          <w:t>нарахуванням</w:t>
                        </w:r>
                        <w:proofErr w:type="spellEnd"/>
                        <w:r w:rsidRPr="00CC611E">
                          <w:rPr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2452" w:type="dxa"/>
                        <w:shd w:val="clear" w:color="auto" w:fill="auto"/>
                      </w:tcPr>
                      <w:p w:rsidR="004B4508" w:rsidRPr="00CC611E" w:rsidRDefault="004B4508" w:rsidP="004B4508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9343037</w:t>
                        </w: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4B4508" w:rsidRPr="00CC611E" w:rsidRDefault="004B4508" w:rsidP="004B4508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4B4508" w:rsidRPr="00CC611E" w:rsidRDefault="004B4508" w:rsidP="004B4508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9343037</w:t>
                        </w:r>
                      </w:p>
                    </w:tc>
                  </w:tr>
                  <w:tr w:rsidR="004B4508" w:rsidRPr="00CC611E" w:rsidTr="00A97C47">
                    <w:trPr>
                      <w:trHeight w:val="60"/>
                    </w:trPr>
                    <w:tc>
                      <w:tcPr>
                        <w:tcW w:w="2122" w:type="dxa"/>
                        <w:shd w:val="clear" w:color="auto" w:fill="auto"/>
                      </w:tcPr>
                      <w:p w:rsidR="004B4508" w:rsidRPr="00CC611E" w:rsidRDefault="004B4508" w:rsidP="004B4508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2</w:t>
                        </w:r>
                      </w:p>
                    </w:tc>
                    <w:tc>
                      <w:tcPr>
                        <w:tcW w:w="6053" w:type="dxa"/>
                        <w:shd w:val="clear" w:color="auto" w:fill="auto"/>
                      </w:tcPr>
                      <w:p w:rsidR="004B4508" w:rsidRPr="00CC611E" w:rsidRDefault="004B4508" w:rsidP="004B4508">
                        <w:pPr>
                          <w:pStyle w:val="a6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Створення належних умов для функціонування установи та діяльності працівників(всі незахищені статті видатків)</w:t>
                        </w:r>
                      </w:p>
                    </w:tc>
                    <w:tc>
                      <w:tcPr>
                        <w:tcW w:w="2452" w:type="dxa"/>
                        <w:shd w:val="clear" w:color="auto" w:fill="auto"/>
                      </w:tcPr>
                      <w:p w:rsidR="004B4508" w:rsidRPr="00CC611E" w:rsidRDefault="00831705" w:rsidP="004B4508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2134718</w:t>
                        </w: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4B4508" w:rsidRPr="00CC611E" w:rsidRDefault="004B4508" w:rsidP="004B4508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4B4508" w:rsidRPr="00CC611E" w:rsidRDefault="00831705" w:rsidP="004B4508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2134718</w:t>
                        </w:r>
                      </w:p>
                    </w:tc>
                  </w:tr>
                  <w:tr w:rsidR="004B4508" w:rsidRPr="00CC611E" w:rsidTr="00A97C47">
                    <w:trPr>
                      <w:trHeight w:val="60"/>
                    </w:trPr>
                    <w:tc>
                      <w:tcPr>
                        <w:tcW w:w="2122" w:type="dxa"/>
                        <w:shd w:val="clear" w:color="auto" w:fill="auto"/>
                      </w:tcPr>
                      <w:p w:rsidR="004B4508" w:rsidRPr="00CC611E" w:rsidRDefault="004B4508" w:rsidP="004B4508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3</w:t>
                        </w:r>
                      </w:p>
                    </w:tc>
                    <w:tc>
                      <w:tcPr>
                        <w:tcW w:w="6053" w:type="dxa"/>
                        <w:shd w:val="clear" w:color="auto" w:fill="auto"/>
                      </w:tcPr>
                      <w:p w:rsidR="004B4508" w:rsidRPr="00CC611E" w:rsidRDefault="004B4508" w:rsidP="004B4508">
                        <w:pPr>
                          <w:pStyle w:val="a6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</w:rPr>
                        </w:pPr>
                        <w:proofErr w:type="spellStart"/>
                        <w:r w:rsidRPr="00CC611E">
                          <w:rPr>
                            <w:sz w:val="22"/>
                            <w:szCs w:val="22"/>
                          </w:rPr>
                          <w:t>Розрахунки</w:t>
                        </w:r>
                        <w:proofErr w:type="spellEnd"/>
                        <w:r w:rsidRPr="00CC611E">
                          <w:rPr>
                            <w:sz w:val="22"/>
                            <w:szCs w:val="22"/>
                          </w:rPr>
                          <w:t xml:space="preserve"> за </w:t>
                        </w:r>
                        <w:proofErr w:type="spellStart"/>
                        <w:r w:rsidRPr="00CC611E">
                          <w:rPr>
                            <w:sz w:val="22"/>
                            <w:szCs w:val="22"/>
                          </w:rPr>
                          <w:t>енергоносії</w:t>
                        </w:r>
                        <w:proofErr w:type="spellEnd"/>
                        <w:r w:rsidRPr="00CC611E">
                          <w:rPr>
                            <w:sz w:val="22"/>
                            <w:szCs w:val="22"/>
                          </w:rPr>
                          <w:t xml:space="preserve"> та </w:t>
                        </w:r>
                        <w:proofErr w:type="spellStart"/>
                        <w:r w:rsidRPr="00CC611E">
                          <w:rPr>
                            <w:sz w:val="22"/>
                            <w:szCs w:val="22"/>
                          </w:rPr>
                          <w:t>комунальніпослуги</w:t>
                        </w:r>
                        <w:proofErr w:type="spellEnd"/>
                      </w:p>
                    </w:tc>
                    <w:tc>
                      <w:tcPr>
                        <w:tcW w:w="2452" w:type="dxa"/>
                        <w:shd w:val="clear" w:color="auto" w:fill="auto"/>
                      </w:tcPr>
                      <w:p w:rsidR="004B4508" w:rsidRPr="00CC611E" w:rsidRDefault="004B4508" w:rsidP="004B4508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1685437</w:t>
                        </w: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4B4508" w:rsidRPr="00CC611E" w:rsidRDefault="004B4508" w:rsidP="004B4508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4B4508" w:rsidRPr="00CC611E" w:rsidRDefault="004B4508" w:rsidP="004B4508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1685437</w:t>
                        </w:r>
                      </w:p>
                    </w:tc>
                  </w:tr>
                  <w:tr w:rsidR="004B4508" w:rsidRPr="00CC611E" w:rsidTr="00A97C47">
                    <w:trPr>
                      <w:trHeight w:val="60"/>
                    </w:trPr>
                    <w:tc>
                      <w:tcPr>
                        <w:tcW w:w="2122" w:type="dxa"/>
                        <w:shd w:val="clear" w:color="auto" w:fill="auto"/>
                      </w:tcPr>
                      <w:p w:rsidR="004B4508" w:rsidRPr="00CC611E" w:rsidRDefault="004B4508" w:rsidP="004B4508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4</w:t>
                        </w:r>
                      </w:p>
                    </w:tc>
                    <w:tc>
                      <w:tcPr>
                        <w:tcW w:w="6053" w:type="dxa"/>
                        <w:shd w:val="clear" w:color="auto" w:fill="auto"/>
                      </w:tcPr>
                      <w:p w:rsidR="004B4508" w:rsidRPr="00CC611E" w:rsidRDefault="004B4508" w:rsidP="004B4508">
                        <w:pPr>
                          <w:pStyle w:val="a6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</w:rPr>
                        </w:pPr>
                        <w:proofErr w:type="spellStart"/>
                        <w:r w:rsidRPr="00CC611E">
                          <w:rPr>
                            <w:sz w:val="22"/>
                            <w:szCs w:val="22"/>
                          </w:rPr>
                          <w:t>Організаціяхарчування</w:t>
                        </w:r>
                        <w:proofErr w:type="spellEnd"/>
                      </w:p>
                    </w:tc>
                    <w:tc>
                      <w:tcPr>
                        <w:tcW w:w="2452" w:type="dxa"/>
                        <w:shd w:val="clear" w:color="auto" w:fill="auto"/>
                      </w:tcPr>
                      <w:p w:rsidR="004B4508" w:rsidRPr="00CC611E" w:rsidRDefault="004B4508" w:rsidP="004B4508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680054</w:t>
                        </w: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4B4508" w:rsidRPr="00CC611E" w:rsidRDefault="004B4508" w:rsidP="004B4508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4B4508" w:rsidRPr="00CC611E" w:rsidRDefault="004B4508" w:rsidP="004B4508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680054</w:t>
                        </w:r>
                      </w:p>
                    </w:tc>
                  </w:tr>
                  <w:tr w:rsidR="004B4508" w:rsidRPr="00CC611E" w:rsidTr="00A97C47">
                    <w:trPr>
                      <w:trHeight w:val="60"/>
                    </w:trPr>
                    <w:tc>
                      <w:tcPr>
                        <w:tcW w:w="2122" w:type="dxa"/>
                        <w:shd w:val="clear" w:color="auto" w:fill="auto"/>
                      </w:tcPr>
                      <w:p w:rsidR="004B4508" w:rsidRPr="00CC611E" w:rsidRDefault="004B4508" w:rsidP="004B4508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5</w:t>
                        </w:r>
                      </w:p>
                    </w:tc>
                    <w:tc>
                      <w:tcPr>
                        <w:tcW w:w="6053" w:type="dxa"/>
                        <w:shd w:val="clear" w:color="auto" w:fill="auto"/>
                      </w:tcPr>
                      <w:p w:rsidR="004B4508" w:rsidRPr="00CC611E" w:rsidRDefault="004B4508" w:rsidP="004B4508">
                        <w:pPr>
                          <w:pStyle w:val="a6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proofErr w:type="spellStart"/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Забеспечення</w:t>
                        </w:r>
                        <w:proofErr w:type="spellEnd"/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 xml:space="preserve"> медикаментами</w:t>
                        </w:r>
                      </w:p>
                    </w:tc>
                    <w:tc>
                      <w:tcPr>
                        <w:tcW w:w="2452" w:type="dxa"/>
                        <w:shd w:val="clear" w:color="auto" w:fill="auto"/>
                      </w:tcPr>
                      <w:p w:rsidR="004B4508" w:rsidRPr="00CC611E" w:rsidRDefault="004B4508" w:rsidP="004B4508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50558</w:t>
                        </w: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4B4508" w:rsidRPr="00CC611E" w:rsidRDefault="004B4508" w:rsidP="004B4508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4B4508" w:rsidRPr="00CC611E" w:rsidRDefault="004B4508" w:rsidP="004B4508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50558</w:t>
                        </w:r>
                      </w:p>
                    </w:tc>
                  </w:tr>
                  <w:tr w:rsidR="00167886" w:rsidRPr="00CC611E" w:rsidTr="00A97C47">
                    <w:trPr>
                      <w:trHeight w:val="60"/>
                    </w:trPr>
                    <w:tc>
                      <w:tcPr>
                        <w:tcW w:w="2122" w:type="dxa"/>
                        <w:shd w:val="clear" w:color="auto" w:fill="auto"/>
                      </w:tcPr>
                      <w:p w:rsidR="00167886" w:rsidRPr="00CC611E" w:rsidRDefault="00167886" w:rsidP="00167886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6</w:t>
                        </w:r>
                      </w:p>
                    </w:tc>
                    <w:tc>
                      <w:tcPr>
                        <w:tcW w:w="6053" w:type="dxa"/>
                        <w:shd w:val="clear" w:color="auto" w:fill="auto"/>
                      </w:tcPr>
                      <w:p w:rsidR="00167886" w:rsidRPr="00CC611E" w:rsidRDefault="00167886" w:rsidP="00167886">
                        <w:pPr>
                          <w:pStyle w:val="a6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</w:rPr>
                        </w:pPr>
                        <w:proofErr w:type="spellStart"/>
                        <w:r w:rsidRPr="00CC611E">
                          <w:rPr>
                            <w:sz w:val="22"/>
                            <w:szCs w:val="22"/>
                          </w:rPr>
                          <w:t>Придбання</w:t>
                        </w:r>
                        <w:proofErr w:type="spellEnd"/>
                        <w:r w:rsidR="00831705">
                          <w:rPr>
                            <w:sz w:val="22"/>
                            <w:szCs w:val="22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CC611E">
                          <w:rPr>
                            <w:sz w:val="22"/>
                            <w:szCs w:val="22"/>
                          </w:rPr>
                          <w:t>предметі</w:t>
                        </w:r>
                        <w:proofErr w:type="gramStart"/>
                        <w:r w:rsidRPr="00CC611E">
                          <w:rPr>
                            <w:sz w:val="22"/>
                            <w:szCs w:val="22"/>
                          </w:rPr>
                          <w:t>в</w:t>
                        </w:r>
                        <w:proofErr w:type="spellEnd"/>
                        <w:proofErr w:type="gramEnd"/>
                        <w:r w:rsidRPr="00CC611E">
                          <w:rPr>
                            <w:sz w:val="22"/>
                            <w:szCs w:val="22"/>
                          </w:rPr>
                          <w:t xml:space="preserve"> та </w:t>
                        </w:r>
                        <w:proofErr w:type="spellStart"/>
                        <w:r w:rsidRPr="00CC611E">
                          <w:rPr>
                            <w:sz w:val="22"/>
                            <w:szCs w:val="22"/>
                          </w:rPr>
                          <w:t>обладнання</w:t>
                        </w:r>
                        <w:proofErr w:type="spellEnd"/>
                        <w:r w:rsidR="00831705">
                          <w:rPr>
                            <w:sz w:val="22"/>
                            <w:szCs w:val="22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CC611E">
                          <w:rPr>
                            <w:sz w:val="22"/>
                            <w:szCs w:val="22"/>
                          </w:rPr>
                          <w:t>довгострокового</w:t>
                        </w:r>
                        <w:proofErr w:type="spellEnd"/>
                        <w:r w:rsidR="00831705">
                          <w:rPr>
                            <w:sz w:val="22"/>
                            <w:szCs w:val="22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CC611E">
                          <w:rPr>
                            <w:sz w:val="22"/>
                            <w:szCs w:val="22"/>
                          </w:rPr>
                          <w:t>користування</w:t>
                        </w:r>
                        <w:proofErr w:type="spellEnd"/>
                      </w:p>
                    </w:tc>
                    <w:tc>
                      <w:tcPr>
                        <w:tcW w:w="2452" w:type="dxa"/>
                        <w:shd w:val="clear" w:color="auto" w:fill="auto"/>
                      </w:tcPr>
                      <w:p w:rsidR="00167886" w:rsidRPr="00CC611E" w:rsidRDefault="00167886" w:rsidP="00167886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167886" w:rsidRPr="00CC611E" w:rsidRDefault="004B4508" w:rsidP="00167886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261653</w:t>
                        </w: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167886" w:rsidRPr="00CC611E" w:rsidRDefault="004B4508" w:rsidP="00167886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261653</w:t>
                        </w:r>
                      </w:p>
                    </w:tc>
                  </w:tr>
                  <w:tr w:rsidR="00A97C47" w:rsidRPr="00CC611E" w:rsidTr="00A97C47">
                    <w:trPr>
                      <w:trHeight w:val="60"/>
                    </w:trPr>
                    <w:tc>
                      <w:tcPr>
                        <w:tcW w:w="8175" w:type="dxa"/>
                        <w:gridSpan w:val="2"/>
                        <w:shd w:val="clear" w:color="auto" w:fill="auto"/>
                      </w:tcPr>
                      <w:p w:rsidR="00A97C47" w:rsidRPr="00CC611E" w:rsidRDefault="00A97C47" w:rsidP="003D4CDF">
                        <w:pPr>
                          <w:pStyle w:val="TableTABL"/>
                          <w:framePr w:hSpace="180" w:wrap="around" w:vAnchor="text" w:hAnchor="text" w:xAlign="center" w:y="1"/>
                          <w:suppressOverlap/>
                          <w:rPr>
                            <w:rFonts w:ascii="Times New Roman" w:hAnsi="Times New Roman" w:cs="Times New Roman"/>
                            <w:spacing w:val="0"/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rFonts w:ascii="Times New Roman" w:hAnsi="Times New Roman" w:cs="Times New Roman"/>
                            <w:spacing w:val="0"/>
                            <w:sz w:val="22"/>
                            <w:szCs w:val="22"/>
                          </w:rPr>
                          <w:t>Усього</w:t>
                        </w:r>
                      </w:p>
                    </w:tc>
                    <w:tc>
                      <w:tcPr>
                        <w:tcW w:w="2452" w:type="dxa"/>
                        <w:shd w:val="clear" w:color="auto" w:fill="auto"/>
                      </w:tcPr>
                      <w:p w:rsidR="00A97C47" w:rsidRPr="00CC611E" w:rsidRDefault="004B4508" w:rsidP="00831705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1</w:t>
                        </w:r>
                        <w:r w:rsidR="00831705"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3893804</w:t>
                        </w: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A97C47" w:rsidRPr="00CC611E" w:rsidRDefault="004B4508" w:rsidP="003D4CDF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sz w:val="22"/>
                            <w:szCs w:val="22"/>
                            <w:lang w:val="uk-UA"/>
                          </w:rPr>
                          <w:t>261653</w:t>
                        </w: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A97C47" w:rsidRPr="00CC611E" w:rsidRDefault="004B4508" w:rsidP="00831705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14</w:t>
                        </w:r>
                        <w:r w:rsidR="00831705"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155457</w:t>
                        </w:r>
                      </w:p>
                    </w:tc>
                  </w:tr>
                </w:tbl>
                <w:p w:rsidR="00923DA5" w:rsidRPr="00CC611E" w:rsidRDefault="00923DA5" w:rsidP="003D4CDF">
                  <w:pPr>
                    <w:pStyle w:val="a3"/>
                    <w:framePr w:hSpace="180" w:wrap="around" w:vAnchor="text" w:hAnchor="text" w:xAlign="center" w:y="1"/>
                    <w:suppressOverlap/>
                    <w:jc w:val="both"/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</w:tbl>
          <w:p w:rsidR="00923DA5" w:rsidRPr="00CC611E" w:rsidRDefault="00923DA5" w:rsidP="00A72ED2">
            <w:pPr>
              <w:pStyle w:val="a6"/>
              <w:rPr>
                <w:sz w:val="22"/>
                <w:szCs w:val="22"/>
                <w:lang w:val="uk-UA"/>
              </w:rPr>
            </w:pPr>
            <w:r w:rsidRPr="00CC611E">
              <w:rPr>
                <w:sz w:val="22"/>
                <w:szCs w:val="22"/>
                <w:lang w:val="uk-UA"/>
              </w:rPr>
              <w:t>10. Перелік місцевих/регіональних програм, що виконуються у складі бюджетної програми: (грн.)</w:t>
            </w:r>
          </w:p>
          <w:p w:rsidR="00A72ED2" w:rsidRPr="00CC611E" w:rsidRDefault="00A72ED2" w:rsidP="00A72ED2">
            <w:pPr>
              <w:pStyle w:val="a6"/>
              <w:rPr>
                <w:sz w:val="22"/>
                <w:szCs w:val="22"/>
                <w:lang w:val="uk-U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"/>
              <w:gridCol w:w="10"/>
              <w:gridCol w:w="101"/>
              <w:gridCol w:w="4843"/>
              <w:gridCol w:w="805"/>
              <w:gridCol w:w="415"/>
              <w:gridCol w:w="1329"/>
              <w:gridCol w:w="297"/>
              <w:gridCol w:w="331"/>
              <w:gridCol w:w="985"/>
              <w:gridCol w:w="632"/>
              <w:gridCol w:w="2567"/>
              <w:gridCol w:w="658"/>
              <w:gridCol w:w="1804"/>
              <w:gridCol w:w="230"/>
              <w:gridCol w:w="12"/>
            </w:tblGrid>
            <w:tr w:rsidR="00923DA5" w:rsidRPr="00CC611E" w:rsidTr="00FF26FB">
              <w:trPr>
                <w:gridBefore w:val="3"/>
                <w:wBefore w:w="119" w:type="dxa"/>
                <w:trHeight w:val="64"/>
              </w:trPr>
              <w:tc>
                <w:tcPr>
                  <w:tcW w:w="6032" w:type="dxa"/>
                  <w:gridSpan w:val="3"/>
                  <w:shd w:val="clear" w:color="auto" w:fill="auto"/>
                </w:tcPr>
                <w:p w:rsidR="00923DA5" w:rsidRPr="00CC611E" w:rsidRDefault="00923DA5" w:rsidP="003D4CDF">
                  <w:pPr>
                    <w:pStyle w:val="TableshapkaTABL"/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</w:pPr>
                  <w:r w:rsidRPr="00CC611E"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  <w:t xml:space="preserve">Найменування місцевої/регіональної програми </w:t>
                  </w:r>
                </w:p>
              </w:tc>
              <w:tc>
                <w:tcPr>
                  <w:tcW w:w="2856" w:type="dxa"/>
                  <w:gridSpan w:val="4"/>
                  <w:shd w:val="clear" w:color="auto" w:fill="auto"/>
                </w:tcPr>
                <w:p w:rsidR="00923DA5" w:rsidRPr="00CC611E" w:rsidRDefault="00923DA5" w:rsidP="003D4CDF">
                  <w:pPr>
                    <w:pStyle w:val="TableshapkaTABL"/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</w:pPr>
                  <w:r w:rsidRPr="00CC611E"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  <w:t>Загальний фонд</w:t>
                  </w:r>
                </w:p>
              </w:tc>
              <w:tc>
                <w:tcPr>
                  <w:tcW w:w="3006" w:type="dxa"/>
                  <w:gridSpan w:val="2"/>
                  <w:shd w:val="clear" w:color="auto" w:fill="auto"/>
                </w:tcPr>
                <w:p w:rsidR="00923DA5" w:rsidRPr="00CC611E" w:rsidRDefault="00923DA5" w:rsidP="003D4CDF">
                  <w:pPr>
                    <w:pStyle w:val="TableshapkaTABL"/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</w:pPr>
                  <w:r w:rsidRPr="00CC611E"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  <w:t>Спеціальний фонд</w:t>
                  </w:r>
                </w:p>
              </w:tc>
              <w:tc>
                <w:tcPr>
                  <w:tcW w:w="2916" w:type="dxa"/>
                  <w:gridSpan w:val="4"/>
                  <w:shd w:val="clear" w:color="auto" w:fill="auto"/>
                </w:tcPr>
                <w:p w:rsidR="00923DA5" w:rsidRPr="00CC611E" w:rsidRDefault="00923DA5" w:rsidP="003D4CDF">
                  <w:pPr>
                    <w:pStyle w:val="TableshapkaTABL"/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</w:pPr>
                  <w:r w:rsidRPr="00CC611E"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  <w:t>Усього</w:t>
                  </w:r>
                </w:p>
              </w:tc>
            </w:tr>
            <w:tr w:rsidR="00923DA5" w:rsidRPr="00CC611E" w:rsidTr="00FF26FB">
              <w:trPr>
                <w:gridBefore w:val="3"/>
                <w:wBefore w:w="119" w:type="dxa"/>
                <w:trHeight w:val="64"/>
              </w:trPr>
              <w:tc>
                <w:tcPr>
                  <w:tcW w:w="6032" w:type="dxa"/>
                  <w:gridSpan w:val="3"/>
                  <w:shd w:val="clear" w:color="auto" w:fill="auto"/>
                </w:tcPr>
                <w:p w:rsidR="00923DA5" w:rsidRPr="00CC611E" w:rsidRDefault="00923DA5" w:rsidP="003D4CDF">
                  <w:pPr>
                    <w:pStyle w:val="TableshapkaTABL"/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</w:pPr>
                  <w:r w:rsidRPr="00CC611E"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856" w:type="dxa"/>
                  <w:gridSpan w:val="4"/>
                  <w:shd w:val="clear" w:color="auto" w:fill="auto"/>
                </w:tcPr>
                <w:p w:rsidR="00923DA5" w:rsidRPr="00CC611E" w:rsidRDefault="00923DA5" w:rsidP="003D4CDF">
                  <w:pPr>
                    <w:pStyle w:val="TableshapkaTABL"/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</w:pPr>
                  <w:r w:rsidRPr="00CC611E"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006" w:type="dxa"/>
                  <w:gridSpan w:val="2"/>
                  <w:shd w:val="clear" w:color="auto" w:fill="auto"/>
                </w:tcPr>
                <w:p w:rsidR="00923DA5" w:rsidRPr="00CC611E" w:rsidRDefault="00923DA5" w:rsidP="003D4CDF">
                  <w:pPr>
                    <w:pStyle w:val="TableshapkaTABL"/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</w:pPr>
                  <w:r w:rsidRPr="00CC611E"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916" w:type="dxa"/>
                  <w:gridSpan w:val="4"/>
                  <w:shd w:val="clear" w:color="auto" w:fill="auto"/>
                </w:tcPr>
                <w:p w:rsidR="00923DA5" w:rsidRPr="00CC611E" w:rsidRDefault="00923DA5" w:rsidP="003D4CDF">
                  <w:pPr>
                    <w:pStyle w:val="TableshapkaTABL"/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</w:pPr>
                  <w:r w:rsidRPr="00CC611E"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  <w:t>4</w:t>
                  </w:r>
                </w:p>
              </w:tc>
            </w:tr>
            <w:tr w:rsidR="00923DA5" w:rsidRPr="00CC611E" w:rsidTr="00FF26FB">
              <w:trPr>
                <w:gridBefore w:val="3"/>
                <w:wBefore w:w="119" w:type="dxa"/>
                <w:trHeight w:val="64"/>
              </w:trPr>
              <w:tc>
                <w:tcPr>
                  <w:tcW w:w="6032" w:type="dxa"/>
                  <w:gridSpan w:val="3"/>
                  <w:shd w:val="clear" w:color="auto" w:fill="auto"/>
                </w:tcPr>
                <w:p w:rsidR="00923DA5" w:rsidRPr="00CC611E" w:rsidRDefault="00923DA5" w:rsidP="003D4CDF">
                  <w:pPr>
                    <w:pStyle w:val="TableTABL"/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pacing w:val="0"/>
                      <w:sz w:val="22"/>
                      <w:szCs w:val="22"/>
                    </w:rPr>
                  </w:pPr>
                  <w:r w:rsidRPr="00CC611E">
                    <w:rPr>
                      <w:rFonts w:ascii="Times New Roman" w:hAnsi="Times New Roman" w:cs="Times New Roman"/>
                      <w:spacing w:val="0"/>
                      <w:sz w:val="22"/>
                      <w:szCs w:val="22"/>
                    </w:rPr>
                    <w:t>Усього</w:t>
                  </w:r>
                </w:p>
              </w:tc>
              <w:tc>
                <w:tcPr>
                  <w:tcW w:w="2856" w:type="dxa"/>
                  <w:gridSpan w:val="4"/>
                  <w:shd w:val="clear" w:color="auto" w:fill="auto"/>
                </w:tcPr>
                <w:p w:rsidR="00923DA5" w:rsidRPr="00CC611E" w:rsidRDefault="00923DA5" w:rsidP="003D4CDF">
                  <w:pPr>
                    <w:pStyle w:val="ab"/>
                    <w:framePr w:hSpace="180" w:wrap="around" w:vAnchor="text" w:hAnchor="text" w:xAlign="center" w:y="1"/>
                    <w:spacing w:line="240" w:lineRule="auto"/>
                    <w:suppressOverlap/>
                    <w:textAlignment w:val="auto"/>
                    <w:rPr>
                      <w:color w:val="auto"/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3006" w:type="dxa"/>
                  <w:gridSpan w:val="2"/>
                  <w:shd w:val="clear" w:color="auto" w:fill="auto"/>
                </w:tcPr>
                <w:p w:rsidR="00923DA5" w:rsidRPr="00CC611E" w:rsidRDefault="00923DA5" w:rsidP="003D4CDF">
                  <w:pPr>
                    <w:pStyle w:val="ab"/>
                    <w:framePr w:hSpace="180" w:wrap="around" w:vAnchor="text" w:hAnchor="text" w:xAlign="center" w:y="1"/>
                    <w:spacing w:line="240" w:lineRule="auto"/>
                    <w:suppressOverlap/>
                    <w:textAlignment w:val="auto"/>
                    <w:rPr>
                      <w:color w:val="auto"/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2916" w:type="dxa"/>
                  <w:gridSpan w:val="4"/>
                  <w:shd w:val="clear" w:color="auto" w:fill="auto"/>
                </w:tcPr>
                <w:p w:rsidR="00923DA5" w:rsidRPr="00CC611E" w:rsidRDefault="00923DA5" w:rsidP="003D4CDF">
                  <w:pPr>
                    <w:pStyle w:val="ab"/>
                    <w:framePr w:hSpace="180" w:wrap="around" w:vAnchor="text" w:hAnchor="text" w:xAlign="center" w:y="1"/>
                    <w:spacing w:line="240" w:lineRule="auto"/>
                    <w:suppressOverlap/>
                    <w:textAlignment w:val="auto"/>
                    <w:rPr>
                      <w:color w:val="auto"/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923DA5" w:rsidRPr="00CC611E" w:rsidTr="00FF26FB">
              <w:tblPrEx>
                <w:jc w:val="center"/>
                <w:tblCellSpacing w:w="22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gridBefore w:val="2"/>
                <w:gridAfter w:val="2"/>
                <w:wBefore w:w="14" w:type="dxa"/>
                <w:wAfter w:w="339" w:type="dxa"/>
                <w:trHeight w:val="153"/>
                <w:tblCellSpacing w:w="22" w:type="dxa"/>
                <w:jc w:val="center"/>
              </w:trPr>
              <w:tc>
                <w:tcPr>
                  <w:tcW w:w="14581" w:type="dxa"/>
                  <w:gridSpan w:val="12"/>
                </w:tcPr>
                <w:p w:rsidR="00923DA5" w:rsidRPr="00CC611E" w:rsidRDefault="00923DA5" w:rsidP="003D4CDF">
                  <w:pPr>
                    <w:pStyle w:val="a3"/>
                    <w:framePr w:hSpace="180" w:wrap="around" w:vAnchor="text" w:hAnchor="text" w:xAlign="center" w:y="1"/>
                    <w:suppressOverlap/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CC611E">
                    <w:rPr>
                      <w:sz w:val="22"/>
                      <w:szCs w:val="22"/>
                      <w:lang w:val="uk-UA"/>
                    </w:rPr>
                    <w:lastRenderedPageBreak/>
                    <w:t>11. Результативні показники бюджетної програми: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674"/>
                    <w:gridCol w:w="2983"/>
                    <w:gridCol w:w="1092"/>
                    <w:gridCol w:w="2132"/>
                    <w:gridCol w:w="2314"/>
                    <w:gridCol w:w="2180"/>
                    <w:gridCol w:w="2285"/>
                  </w:tblGrid>
                  <w:tr w:rsidR="00923DA5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6350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7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 xml:space="preserve">№ </w:t>
                        </w: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br/>
                          <w:t>з/п</w:t>
                        </w: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6350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7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Показник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6350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7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Одиниця виміру</w:t>
                        </w: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6350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7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Джерело інформації</w:t>
                        </w: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6350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7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Загальний фонд</w:t>
                        </w: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6350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7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Спеціальний фонд</w:t>
                        </w: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6350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7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Усього</w:t>
                        </w:r>
                      </w:p>
                    </w:tc>
                  </w:tr>
                  <w:tr w:rsidR="00923DA5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6350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7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1</w:t>
                        </w: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6350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7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2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6350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7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3</w:t>
                        </w: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6350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7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4</w:t>
                        </w: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6350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7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5</w:t>
                        </w: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6350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7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6</w:t>
                        </w: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6350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7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7</w:t>
                        </w:r>
                      </w:p>
                    </w:tc>
                  </w:tr>
                  <w:tr w:rsidR="00923DA5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6350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7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12986" w:type="dxa"/>
                        <w:gridSpan w:val="6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pStyle w:val="Ch6"/>
                          <w:framePr w:hSpace="180" w:wrap="around" w:vAnchor="text" w:hAnchor="text" w:xAlign="center" w:y="1"/>
                          <w:spacing w:before="57"/>
                          <w:suppressOverlap/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  <w:t>Забезпечити створення належних умов для надання на належному рівні дошкільної освіти та виховання дітей</w:t>
                        </w:r>
                      </w:p>
                    </w:tc>
                  </w:tr>
                  <w:tr w:rsidR="00923DA5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7767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2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1</w:t>
                        </w: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7767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2" w:lineRule="auto"/>
                          <w:suppressOverlap/>
                          <w:textAlignment w:val="center"/>
                          <w:rPr>
                            <w:b/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b/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затрат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</w:tr>
                  <w:tr w:rsidR="00CA7168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кількість дошкільних закладів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од. </w:t>
                        </w: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 xml:space="preserve">Статистичний річний звіт 85-к розд.1 ряд.01 на 28.02.2019 </w:t>
                        </w:r>
                      </w:p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Мережа дошкільних навчальних закладів на 01.09.2018 </w:t>
                        </w: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CA7168" w:rsidRPr="00CC611E" w:rsidRDefault="001E71D9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9</w:t>
                        </w: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CA7168" w:rsidRPr="00CC611E" w:rsidRDefault="001E71D9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 w:eastAsia="uk-UA"/>
                          </w:rPr>
                          <w:t>9</w:t>
                        </w:r>
                      </w:p>
                    </w:tc>
                  </w:tr>
                  <w:tr w:rsidR="00CA7168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ind w:left="197"/>
                          <w:suppressOverlap/>
                          <w:rPr>
                            <w:sz w:val="22"/>
                            <w:szCs w:val="22"/>
                          </w:rPr>
                        </w:pPr>
                      </w:p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proofErr w:type="spellStart"/>
                        <w:r w:rsidRPr="00CC611E">
                          <w:rPr>
                            <w:sz w:val="22"/>
                            <w:szCs w:val="22"/>
                          </w:rPr>
                          <w:t>кількістьгруп</w:t>
                        </w:r>
                        <w:proofErr w:type="spellEnd"/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од.</w:t>
                        </w: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 xml:space="preserve">Статистичний річний звіт 85-к розд.1 ряд.01 на 28.02.2019 </w:t>
                        </w:r>
                      </w:p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Мережа дошкільних навчальних закладів на 01.09.2018 </w:t>
                        </w: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CA7168" w:rsidRPr="00CC611E" w:rsidRDefault="001E71D9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sz w:val="22"/>
                            <w:szCs w:val="22"/>
                          </w:rPr>
                          <w:t>31</w:t>
                        </w: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CA7168" w:rsidRPr="00CC611E" w:rsidRDefault="001E71D9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 w:eastAsia="uk-UA"/>
                          </w:rPr>
                          <w:t>31</w:t>
                        </w:r>
                      </w:p>
                    </w:tc>
                  </w:tr>
                  <w:tr w:rsidR="00CA7168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proofErr w:type="spellStart"/>
                        <w:r w:rsidRPr="00CC611E">
                          <w:rPr>
                            <w:sz w:val="22"/>
                            <w:szCs w:val="22"/>
                          </w:rPr>
                          <w:t>середньорічне</w:t>
                        </w:r>
                        <w:proofErr w:type="spellEnd"/>
                        <w:r w:rsidRPr="00CC611E">
                          <w:rPr>
                            <w:sz w:val="22"/>
                            <w:szCs w:val="22"/>
                          </w:rPr>
                          <w:t xml:space="preserve"> число ставок (</w:t>
                        </w:r>
                        <w:proofErr w:type="spellStart"/>
                        <w:r w:rsidRPr="00CC611E">
                          <w:rPr>
                            <w:sz w:val="22"/>
                            <w:szCs w:val="22"/>
                          </w:rPr>
                          <w:t>штатниходиниць</w:t>
                        </w:r>
                        <w:proofErr w:type="spellEnd"/>
                        <w:r w:rsidRPr="00CC611E">
                          <w:rPr>
                            <w:sz w:val="22"/>
                            <w:szCs w:val="22"/>
                          </w:rPr>
                          <w:t>)</w:t>
                        </w: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 xml:space="preserve">, в </w:t>
                        </w:r>
                        <w:proofErr w:type="spellStart"/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т.р</w:t>
                        </w:r>
                        <w:proofErr w:type="spellEnd"/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.: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од.</w:t>
                        </w: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 xml:space="preserve">Штатний розклад на </w:t>
                        </w:r>
                        <w:r w:rsidR="00484DA7" w:rsidRPr="00CC611E">
                          <w:rPr>
                            <w:sz w:val="22"/>
                            <w:szCs w:val="22"/>
                            <w:lang w:val="uk-UA"/>
                          </w:rPr>
                          <w:t>2019 – 2020</w:t>
                        </w: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 xml:space="preserve"> навчальний рік </w:t>
                        </w: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CA7168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205,02</w:t>
                        </w: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CA7168" w:rsidRPr="00CC611E" w:rsidRDefault="0087337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 w:eastAsia="uk-UA"/>
                          </w:rPr>
                          <w:t>185,24</w:t>
                        </w:r>
                      </w:p>
                    </w:tc>
                  </w:tr>
                  <w:tr w:rsidR="00CA7168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Середнє число штатних одиниць адмінперсоналу, за умовами віднесених до  педагогічного персоналу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од.</w:t>
                        </w: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CA7168" w:rsidRPr="00CC611E" w:rsidRDefault="00484DA7" w:rsidP="003D4CDF">
                        <w:pPr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Штатний розклад на 2019 – 2020</w:t>
                        </w:r>
                        <w:r w:rsidR="00CA7168" w:rsidRPr="00CC611E">
                          <w:rPr>
                            <w:sz w:val="22"/>
                            <w:szCs w:val="22"/>
                            <w:lang w:val="uk-UA"/>
                          </w:rPr>
                          <w:t xml:space="preserve"> навчальний рік</w:t>
                        </w: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CA7168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82,67</w:t>
                        </w: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CA7168" w:rsidRPr="00CC611E" w:rsidRDefault="0087337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 w:eastAsia="uk-UA"/>
                          </w:rPr>
                          <w:t>73,34</w:t>
                        </w:r>
                      </w:p>
                    </w:tc>
                  </w:tr>
                  <w:tr w:rsidR="00CA7168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Середнє число штатних одиниць спеціалістів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од.</w:t>
                        </w: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CA7168" w:rsidRPr="00CC611E" w:rsidRDefault="00484DA7" w:rsidP="003D4CDF">
                        <w:pPr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Штатний розклад на 2019 – 2020</w:t>
                        </w:r>
                        <w:r w:rsidR="00CA7168" w:rsidRPr="00CC611E">
                          <w:rPr>
                            <w:sz w:val="22"/>
                            <w:szCs w:val="22"/>
                            <w:lang w:val="uk-UA"/>
                          </w:rPr>
                          <w:t xml:space="preserve"> навчальний рік</w:t>
                        </w: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1</w:t>
                        </w:r>
                        <w:r w:rsidR="00BC75EB" w:rsidRPr="00CC611E">
                          <w:rPr>
                            <w:sz w:val="22"/>
                            <w:szCs w:val="22"/>
                            <w:lang w:val="uk-UA"/>
                          </w:rPr>
                          <w:t>6</w:t>
                        </w: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CA7168" w:rsidRPr="00CC611E" w:rsidRDefault="0087337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 w:eastAsia="uk-UA"/>
                          </w:rPr>
                          <w:t>15</w:t>
                        </w:r>
                      </w:p>
                    </w:tc>
                  </w:tr>
                  <w:tr w:rsidR="00CA7168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Середнє число штатних одиниць іншого персоналу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од.</w:t>
                        </w: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CA7168" w:rsidRPr="00CC611E" w:rsidRDefault="00484DA7" w:rsidP="003D4CDF">
                        <w:pPr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Штатний розклад на 2019 – 2020</w:t>
                        </w:r>
                        <w:r w:rsidR="00CA7168" w:rsidRPr="00CC611E">
                          <w:rPr>
                            <w:sz w:val="22"/>
                            <w:szCs w:val="22"/>
                            <w:lang w:val="uk-UA"/>
                          </w:rPr>
                          <w:t xml:space="preserve"> навчальний рік</w:t>
                        </w: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CA7168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106,35</w:t>
                        </w: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CA7168" w:rsidRPr="00CC611E" w:rsidRDefault="00873378" w:rsidP="003D4CDF">
                        <w:pPr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sz w:val="22"/>
                            <w:szCs w:val="22"/>
                          </w:rPr>
                          <w:t>96,9</w:t>
                        </w:r>
                      </w:p>
                    </w:tc>
                  </w:tr>
                  <w:tr w:rsidR="00CA7168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7767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2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2</w:t>
                        </w: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7767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2" w:lineRule="auto"/>
                          <w:suppressOverlap/>
                          <w:textAlignment w:val="center"/>
                          <w:rPr>
                            <w:b/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b/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продукту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</w:tr>
                  <w:tr w:rsidR="00873378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Середньорічна кількість дітей від 0 до 6 років по району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осіб.</w:t>
                        </w: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Статис</w:t>
                        </w:r>
                        <w:r w:rsidR="00BC75EB" w:rsidRPr="00CC611E">
                          <w:rPr>
                            <w:sz w:val="22"/>
                            <w:szCs w:val="22"/>
                            <w:lang w:val="uk-UA"/>
                          </w:rPr>
                          <w:t>тичний звіт станом на 01.01.2019</w:t>
                        </w: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 xml:space="preserve"> року</w:t>
                        </w: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3345</w:t>
                        </w: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3345</w:t>
                        </w:r>
                      </w:p>
                    </w:tc>
                  </w:tr>
                  <w:tr w:rsidR="00873378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Середньорічна кількість дітей, що відвідують дошкільні заклади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осіб </w:t>
                        </w: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Додаток 18( аналіз освоєння видатків на харчування по дитячим дошкільним закладам) звіт відділу освіти </w:t>
                        </w:r>
                        <w:r w:rsidR="00484DA7" w:rsidRPr="00CC611E">
                          <w:rPr>
                            <w:sz w:val="22"/>
                            <w:szCs w:val="22"/>
                            <w:lang w:val="uk-UA"/>
                          </w:rPr>
                          <w:t>за 2019</w:t>
                        </w: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 xml:space="preserve"> рік</w:t>
                        </w: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873378" w:rsidRPr="00CC611E" w:rsidRDefault="00873378" w:rsidP="00667756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5</w:t>
                        </w:r>
                        <w:r w:rsidR="005A6885" w:rsidRPr="00CC611E">
                          <w:rPr>
                            <w:sz w:val="22"/>
                            <w:szCs w:val="22"/>
                            <w:lang w:val="uk-UA"/>
                          </w:rPr>
                          <w:t>41</w:t>
                        </w: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873378" w:rsidRPr="00CC611E" w:rsidRDefault="00873378" w:rsidP="00667756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5</w:t>
                        </w:r>
                        <w:r w:rsidR="005A6885" w:rsidRPr="00CC611E">
                          <w:rPr>
                            <w:sz w:val="22"/>
                            <w:szCs w:val="22"/>
                            <w:lang w:val="uk-UA"/>
                          </w:rPr>
                          <w:t>41</w:t>
                        </w:r>
                      </w:p>
                    </w:tc>
                  </w:tr>
                  <w:tr w:rsidR="00873378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7767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2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3</w:t>
                        </w: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7767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2" w:lineRule="auto"/>
                          <w:suppressOverlap/>
                          <w:textAlignment w:val="center"/>
                          <w:rPr>
                            <w:b/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b/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ефективності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</w:tr>
                  <w:tr w:rsidR="00873378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7767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2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 xml:space="preserve"> Середні витрати на одну дитину   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 грн..</w:t>
                        </w: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 xml:space="preserve">Розрахунок( відношення загальної суми витрат </w:t>
                        </w:r>
                        <w:proofErr w:type="spellStart"/>
                        <w:r w:rsidR="00456505" w:rsidRPr="00CC611E">
                          <w:rPr>
                            <w:sz w:val="22"/>
                            <w:szCs w:val="22"/>
                            <w:lang w:val="uk-UA"/>
                          </w:rPr>
                          <w:t>заг.</w:t>
                        </w: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фонду</w:t>
                        </w:r>
                        <w:proofErr w:type="spellEnd"/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 xml:space="preserve">  до кількості дітей)</w:t>
                        </w: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873378" w:rsidRPr="00CC611E" w:rsidRDefault="00831705" w:rsidP="00452279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sz w:val="22"/>
                            <w:szCs w:val="22"/>
                            <w:lang w:val="uk-UA"/>
                          </w:rPr>
                          <w:t>4154</w:t>
                        </w: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873378" w:rsidRPr="00CC611E" w:rsidRDefault="00BC16A5" w:rsidP="00A000C4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sz w:val="22"/>
                            <w:szCs w:val="22"/>
                            <w:lang w:val="uk-UA"/>
                          </w:rPr>
                          <w:t>78</w:t>
                        </w: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873378" w:rsidRPr="00CC611E" w:rsidRDefault="00BC16A5" w:rsidP="00831705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sz w:val="22"/>
                            <w:szCs w:val="22"/>
                            <w:lang w:val="uk-UA"/>
                          </w:rPr>
                          <w:t>42</w:t>
                        </w:r>
                        <w:r w:rsidR="00831705">
                          <w:rPr>
                            <w:sz w:val="22"/>
                            <w:szCs w:val="22"/>
                            <w:lang w:val="uk-UA"/>
                          </w:rPr>
                          <w:t>3</w:t>
                        </w:r>
                        <w:r>
                          <w:rPr>
                            <w:sz w:val="22"/>
                            <w:szCs w:val="22"/>
                            <w:lang w:val="uk-UA"/>
                          </w:rPr>
                          <w:t>2</w:t>
                        </w:r>
                      </w:p>
                    </w:tc>
                  </w:tr>
                  <w:tr w:rsidR="00873378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7767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2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proofErr w:type="spellStart"/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Діто-дні</w:t>
                        </w:r>
                        <w:proofErr w:type="spellEnd"/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 xml:space="preserve"> відвідування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днів</w:t>
                        </w: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Розрахунок</w:t>
                        </w: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873378" w:rsidRPr="00CC611E" w:rsidRDefault="005A6885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135250</w:t>
                        </w: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873378" w:rsidRPr="00CC611E" w:rsidRDefault="005A6885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135250</w:t>
                        </w:r>
                      </w:p>
                    </w:tc>
                  </w:tr>
                  <w:tr w:rsidR="00BC75EB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7767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2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4</w:t>
                        </w: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b/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>якості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</w:tr>
                  <w:tr w:rsidR="00BC75EB" w:rsidRPr="00CC611E" w:rsidTr="00FF26FB">
                    <w:trPr>
                      <w:trHeight w:val="54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7767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2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Кількість днів відвідування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днів</w:t>
                        </w: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250</w:t>
                        </w: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250</w:t>
                        </w:r>
                      </w:p>
                    </w:tc>
                  </w:tr>
                  <w:tr w:rsidR="00BC75EB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7767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2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Відсоток охоплення дітей дошкільною освітою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%</w:t>
                        </w: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розрахунок</w:t>
                        </w: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BC75EB" w:rsidRPr="00CC611E" w:rsidRDefault="003216FD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16,17</w:t>
                        </w: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BC75EB" w:rsidRPr="00CC611E" w:rsidRDefault="003216FD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16,17</w:t>
                        </w:r>
                      </w:p>
                    </w:tc>
                  </w:tr>
                </w:tbl>
                <w:p w:rsidR="00923DA5" w:rsidRPr="00CC611E" w:rsidRDefault="00923DA5" w:rsidP="003D4CDF">
                  <w:pPr>
                    <w:pStyle w:val="a3"/>
                    <w:framePr w:hSpace="180" w:wrap="around" w:vAnchor="text" w:hAnchor="text" w:xAlign="center" w:y="1"/>
                    <w:suppressOverlap/>
                    <w:jc w:val="both"/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923DA5" w:rsidRPr="00FF26FB" w:rsidTr="00FF26FB">
              <w:tblPrEx>
                <w:jc w:val="center"/>
                <w:tblCellSpacing w:w="22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gridBefore w:val="3"/>
                <w:gridAfter w:val="1"/>
                <w:wBefore w:w="119" w:type="dxa"/>
                <w:wAfter w:w="26" w:type="dxa"/>
                <w:trHeight w:val="281"/>
                <w:tblCellSpacing w:w="22" w:type="dxa"/>
                <w:jc w:val="center"/>
              </w:trPr>
              <w:tc>
                <w:tcPr>
                  <w:tcW w:w="14789" w:type="dxa"/>
                  <w:gridSpan w:val="12"/>
                </w:tcPr>
                <w:tbl>
                  <w:tblPr>
                    <w:tblW w:w="15367" w:type="dxa"/>
                    <w:jc w:val="center"/>
                    <w:tblCellSpacing w:w="22" w:type="dxa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93"/>
                    <w:gridCol w:w="2324"/>
                    <w:gridCol w:w="670"/>
                    <w:gridCol w:w="1345"/>
                    <w:gridCol w:w="5735"/>
                  </w:tblGrid>
                  <w:tr w:rsidR="00FF26FB" w:rsidRPr="00C34192" w:rsidTr="00003AAF">
                    <w:trPr>
                      <w:tblCellSpacing w:w="22" w:type="dxa"/>
                      <w:jc w:val="center"/>
                    </w:trPr>
                    <w:tc>
                      <w:tcPr>
                        <w:tcW w:w="1722" w:type="pct"/>
                        <w:hideMark/>
                      </w:tcPr>
                      <w:p w:rsidR="00FF26FB" w:rsidRPr="00003AAF" w:rsidRDefault="005B38F9" w:rsidP="00003AAF">
                        <w:pPr>
                          <w:framePr w:hSpace="180" w:wrap="around" w:vAnchor="text" w:hAnchor="text" w:xAlign="center" w:y="1"/>
                          <w:ind w:left="182" w:right="-55"/>
                          <w:suppressOverlap/>
                          <w:rPr>
                            <w:b/>
                            <w:lang w:val="uk-UA"/>
                          </w:rPr>
                        </w:pPr>
                        <w:r>
                          <w:rPr>
                            <w:b/>
                            <w:bCs/>
                            <w:lang w:val="uk-UA"/>
                          </w:rPr>
                          <w:lastRenderedPageBreak/>
                          <w:t>Н</w:t>
                        </w:r>
                        <w:r w:rsidR="00FF26FB" w:rsidRPr="00003AAF">
                          <w:rPr>
                            <w:b/>
                            <w:bCs/>
                            <w:lang w:val="uk-UA"/>
                          </w:rPr>
                          <w:t>ачал</w:t>
                        </w:r>
                        <w:r w:rsidR="00003AAF" w:rsidRPr="00003AAF">
                          <w:rPr>
                            <w:b/>
                            <w:bCs/>
                            <w:lang w:val="uk-UA"/>
                          </w:rPr>
                          <w:t>ьник відділу культури, молоді,</w:t>
                        </w:r>
                        <w:r w:rsidR="00FF26FB" w:rsidRPr="00003AAF">
                          <w:rPr>
                            <w:b/>
                            <w:bCs/>
                            <w:lang w:val="uk-UA"/>
                          </w:rPr>
                          <w:t xml:space="preserve"> спорту</w:t>
                        </w:r>
                        <w:r w:rsidR="00003AAF">
                          <w:rPr>
                            <w:b/>
                            <w:bCs/>
                            <w:lang w:val="uk-UA"/>
                          </w:rPr>
                          <w:t xml:space="preserve"> та</w:t>
                        </w:r>
                        <w:r w:rsidR="00003AAF" w:rsidRPr="00003AAF">
                          <w:rPr>
                            <w:b/>
                            <w:bCs/>
                            <w:lang w:val="uk-UA"/>
                          </w:rPr>
                          <w:t xml:space="preserve"> освіти </w:t>
                        </w:r>
                        <w:r w:rsidR="00FF26FB" w:rsidRPr="00003AAF">
                          <w:rPr>
                            <w:b/>
                            <w:bCs/>
                            <w:lang w:val="uk-UA"/>
                          </w:rPr>
                          <w:t>Попаснянської райдержадміністрації</w:t>
                        </w:r>
                      </w:p>
                    </w:tc>
                    <w:tc>
                      <w:tcPr>
                        <w:tcW w:w="745" w:type="pct"/>
                        <w:hideMark/>
                      </w:tcPr>
                      <w:p w:rsidR="00FF26FB" w:rsidRPr="00003AAF" w:rsidRDefault="00FF26FB" w:rsidP="00FF26FB">
                        <w:pPr>
                          <w:framePr w:hSpace="180" w:wrap="around" w:vAnchor="text" w:hAnchor="text" w:xAlign="center" w:y="1"/>
                          <w:suppressOverlap/>
                          <w:rPr>
                            <w:b/>
                            <w:lang w:val="uk-UA"/>
                          </w:rPr>
                        </w:pPr>
                      </w:p>
                      <w:p w:rsidR="00FF26FB" w:rsidRPr="00003AAF" w:rsidRDefault="00FF26FB" w:rsidP="00FF26FB">
                        <w:pPr>
                          <w:framePr w:hSpace="180" w:wrap="around" w:vAnchor="text" w:hAnchor="text" w:xAlign="center" w:y="1"/>
                          <w:suppressOverlap/>
                          <w:rPr>
                            <w:b/>
                            <w:lang w:val="uk-UA"/>
                          </w:rPr>
                        </w:pPr>
                        <w:r w:rsidRPr="00003AAF">
                          <w:rPr>
                            <w:b/>
                            <w:lang w:val="uk-UA"/>
                          </w:rPr>
                          <w:t>__________________</w:t>
                        </w:r>
                        <w:r w:rsidRPr="00003AAF">
                          <w:rPr>
                            <w:b/>
                            <w:lang w:val="uk-UA"/>
                          </w:rPr>
                          <w:br/>
                        </w:r>
                        <w:r w:rsidRPr="00003AAF">
                          <w:rPr>
                            <w:lang w:val="uk-UA"/>
                          </w:rPr>
                          <w:t>(підпис)</w:t>
                        </w:r>
                      </w:p>
                    </w:tc>
                    <w:tc>
                      <w:tcPr>
                        <w:tcW w:w="637" w:type="pct"/>
                        <w:gridSpan w:val="2"/>
                        <w:hideMark/>
                      </w:tcPr>
                      <w:p w:rsidR="00FF26FB" w:rsidRPr="00003AAF" w:rsidRDefault="00FF26FB" w:rsidP="00FF26FB">
                        <w:pPr>
                          <w:framePr w:hSpace="180" w:wrap="around" w:vAnchor="text" w:hAnchor="text" w:xAlign="center" w:y="1"/>
                          <w:suppressOverlap/>
                          <w:rPr>
                            <w:b/>
                            <w:lang w:val="uk-UA"/>
                          </w:rPr>
                        </w:pPr>
                        <w:r w:rsidRPr="00003AAF">
                          <w:rPr>
                            <w:b/>
                            <w:lang w:val="uk-UA"/>
                          </w:rPr>
                          <w:t> </w:t>
                        </w:r>
                      </w:p>
                    </w:tc>
                    <w:tc>
                      <w:tcPr>
                        <w:tcW w:w="1825" w:type="pct"/>
                        <w:hideMark/>
                      </w:tcPr>
                      <w:p w:rsidR="00FF26FB" w:rsidRPr="00003AAF" w:rsidRDefault="00FF26FB" w:rsidP="00FF26FB">
                        <w:pPr>
                          <w:framePr w:hSpace="180" w:wrap="around" w:vAnchor="text" w:hAnchor="text" w:xAlign="center" w:y="1"/>
                          <w:suppressOverlap/>
                          <w:rPr>
                            <w:b/>
                            <w:u w:val="single"/>
                            <w:lang w:val="uk-UA"/>
                          </w:rPr>
                        </w:pPr>
                      </w:p>
                      <w:p w:rsidR="00FF26FB" w:rsidRPr="00003AAF" w:rsidRDefault="00FF26FB" w:rsidP="00FF26FB">
                        <w:pPr>
                          <w:framePr w:hSpace="180" w:wrap="around" w:vAnchor="text" w:hAnchor="text" w:xAlign="center" w:y="1"/>
                          <w:suppressOverlap/>
                          <w:rPr>
                            <w:lang w:val="uk-UA"/>
                          </w:rPr>
                        </w:pPr>
                        <w:proofErr w:type="spellStart"/>
                        <w:r w:rsidRPr="00003AAF">
                          <w:rPr>
                            <w:b/>
                            <w:u w:val="single"/>
                            <w:lang w:val="uk-UA"/>
                          </w:rPr>
                          <w:t>___</w:t>
                        </w:r>
                        <w:r w:rsidR="005B38F9">
                          <w:rPr>
                            <w:b/>
                            <w:u w:val="single"/>
                            <w:lang w:val="uk-UA"/>
                          </w:rPr>
                          <w:t>Едуа</w:t>
                        </w:r>
                        <w:proofErr w:type="spellEnd"/>
                        <w:r w:rsidR="005B38F9">
                          <w:rPr>
                            <w:b/>
                            <w:u w:val="single"/>
                            <w:lang w:val="uk-UA"/>
                          </w:rPr>
                          <w:t>рд ГАВРАШЕНКО</w:t>
                        </w:r>
                        <w:r w:rsidRPr="00003AAF">
                          <w:rPr>
                            <w:b/>
                            <w:lang w:val="uk-UA"/>
                          </w:rPr>
                          <w:t>____</w:t>
                        </w:r>
                        <w:r w:rsidRPr="00003AAF">
                          <w:rPr>
                            <w:b/>
                            <w:lang w:val="uk-UA"/>
                          </w:rPr>
                          <w:br/>
                        </w:r>
                        <w:r w:rsidRPr="00003AAF">
                          <w:rPr>
                            <w:lang w:val="uk-UA"/>
                          </w:rPr>
                          <w:t>(ініціали/ініціал, прізвище)</w:t>
                        </w:r>
                      </w:p>
                      <w:p w:rsidR="00FF26FB" w:rsidRPr="00003AAF" w:rsidRDefault="00FF26FB" w:rsidP="00FF26FB">
                        <w:pPr>
                          <w:framePr w:hSpace="180" w:wrap="around" w:vAnchor="text" w:hAnchor="text" w:xAlign="center" w:y="1"/>
                          <w:suppressOverlap/>
                          <w:rPr>
                            <w:b/>
                            <w:lang w:val="uk-UA"/>
                          </w:rPr>
                        </w:pPr>
                      </w:p>
                    </w:tc>
                  </w:tr>
                  <w:tr w:rsidR="00FF26FB" w:rsidRPr="00CD65BD" w:rsidTr="00003AAF">
                    <w:trPr>
                      <w:trHeight w:val="387"/>
                      <w:tblCellSpacing w:w="22" w:type="dxa"/>
                      <w:jc w:val="center"/>
                    </w:trPr>
                    <w:tc>
                      <w:tcPr>
                        <w:tcW w:w="4971" w:type="pct"/>
                        <w:gridSpan w:val="5"/>
                        <w:hideMark/>
                      </w:tcPr>
                      <w:p w:rsidR="00FF26FB" w:rsidRPr="00003AAF" w:rsidRDefault="00FF26FB" w:rsidP="00003AAF">
                        <w:pPr>
                          <w:framePr w:hSpace="180" w:wrap="around" w:vAnchor="text" w:hAnchor="text" w:xAlign="center" w:y="1"/>
                          <w:ind w:left="324"/>
                          <w:suppressOverlap/>
                          <w:rPr>
                            <w:b/>
                            <w:bCs/>
                            <w:lang w:val="uk-UA"/>
                          </w:rPr>
                        </w:pPr>
                        <w:r w:rsidRPr="00003AAF">
                          <w:rPr>
                            <w:b/>
                            <w:bCs/>
                            <w:lang w:val="uk-UA"/>
                          </w:rPr>
                          <w:t>ПОГОДЖЕНО:      Управління фінансів Попаснянської РДА</w:t>
                        </w:r>
                      </w:p>
                      <w:p w:rsidR="00FF26FB" w:rsidRPr="00003AAF" w:rsidRDefault="00FF26FB" w:rsidP="00FF26FB">
                        <w:pPr>
                          <w:framePr w:hSpace="180" w:wrap="around" w:vAnchor="text" w:hAnchor="text" w:xAlign="center" w:y="1"/>
                          <w:suppressOverlap/>
                          <w:rPr>
                            <w:b/>
                            <w:lang w:val="uk-UA"/>
                          </w:rPr>
                        </w:pPr>
                      </w:p>
                    </w:tc>
                  </w:tr>
                  <w:tr w:rsidR="00FF26FB" w:rsidRPr="00CD65BD" w:rsidTr="00003AAF">
                    <w:trPr>
                      <w:trHeight w:val="951"/>
                      <w:tblCellSpacing w:w="22" w:type="dxa"/>
                      <w:jc w:val="center"/>
                    </w:trPr>
                    <w:tc>
                      <w:tcPr>
                        <w:tcW w:w="1722" w:type="pct"/>
                      </w:tcPr>
                      <w:p w:rsidR="00FF26FB" w:rsidRPr="00003AAF" w:rsidRDefault="00FF26FB" w:rsidP="00003AAF">
                        <w:pPr>
                          <w:framePr w:hSpace="180" w:wrap="around" w:vAnchor="text" w:hAnchor="text" w:xAlign="center" w:y="1"/>
                          <w:ind w:left="182"/>
                          <w:suppressOverlap/>
                          <w:rPr>
                            <w:b/>
                            <w:bCs/>
                            <w:lang w:val="uk-UA"/>
                          </w:rPr>
                        </w:pPr>
                        <w:r w:rsidRPr="00003AAF">
                          <w:rPr>
                            <w:b/>
                            <w:lang w:val="uk-UA"/>
                          </w:rPr>
                          <w:t>Начальник управління фінансів</w:t>
                        </w:r>
                        <w:r w:rsidRPr="00003AAF">
                          <w:rPr>
                            <w:b/>
                            <w:lang w:val="uk-UA"/>
                          </w:rPr>
                          <w:br/>
                          <w:t xml:space="preserve">Попаснянської райдержадміністрації    </w:t>
                        </w:r>
                      </w:p>
                      <w:p w:rsidR="00FF26FB" w:rsidRPr="00003AAF" w:rsidRDefault="00FF26FB" w:rsidP="00FF26FB">
                        <w:pPr>
                          <w:framePr w:hSpace="180" w:wrap="around" w:vAnchor="text" w:hAnchor="text" w:xAlign="center" w:y="1"/>
                          <w:suppressOverlap/>
                          <w:rPr>
                            <w:b/>
                            <w:lang w:val="uk-UA"/>
                          </w:rPr>
                        </w:pPr>
                      </w:p>
                    </w:tc>
                    <w:tc>
                      <w:tcPr>
                        <w:tcW w:w="953" w:type="pct"/>
                        <w:gridSpan w:val="2"/>
                        <w:hideMark/>
                      </w:tcPr>
                      <w:p w:rsidR="00FF26FB" w:rsidRPr="00003AAF" w:rsidRDefault="00FF26FB" w:rsidP="00FF26FB">
                        <w:pPr>
                          <w:framePr w:hSpace="180" w:wrap="around" w:vAnchor="text" w:hAnchor="text" w:xAlign="center" w:y="1"/>
                          <w:suppressOverlap/>
                          <w:rPr>
                            <w:b/>
                            <w:lang w:val="uk-UA"/>
                          </w:rPr>
                        </w:pPr>
                        <w:r w:rsidRPr="00003AAF">
                          <w:rPr>
                            <w:b/>
                            <w:lang w:val="uk-UA"/>
                          </w:rPr>
                          <w:t>__________________</w:t>
                        </w:r>
                        <w:r w:rsidRPr="00003AAF">
                          <w:rPr>
                            <w:b/>
                            <w:lang w:val="uk-UA"/>
                          </w:rPr>
                          <w:br/>
                        </w:r>
                        <w:r w:rsidRPr="00003AAF">
                          <w:rPr>
                            <w:lang w:val="uk-UA"/>
                          </w:rPr>
                          <w:t>(підпис)</w:t>
                        </w:r>
                      </w:p>
                    </w:tc>
                    <w:tc>
                      <w:tcPr>
                        <w:tcW w:w="429" w:type="pct"/>
                        <w:hideMark/>
                      </w:tcPr>
                      <w:p w:rsidR="00FF26FB" w:rsidRPr="00003AAF" w:rsidRDefault="00FF26FB" w:rsidP="00FF26FB">
                        <w:pPr>
                          <w:framePr w:hSpace="180" w:wrap="around" w:vAnchor="text" w:hAnchor="text" w:xAlign="center" w:y="1"/>
                          <w:suppressOverlap/>
                          <w:rPr>
                            <w:b/>
                            <w:lang w:val="uk-UA"/>
                          </w:rPr>
                        </w:pPr>
                        <w:r w:rsidRPr="00003AAF">
                          <w:rPr>
                            <w:b/>
                            <w:lang w:val="uk-UA"/>
                          </w:rPr>
                          <w:t> </w:t>
                        </w:r>
                      </w:p>
                    </w:tc>
                    <w:tc>
                      <w:tcPr>
                        <w:tcW w:w="1825" w:type="pct"/>
                        <w:hideMark/>
                      </w:tcPr>
                      <w:p w:rsidR="00FF26FB" w:rsidRPr="00003AAF" w:rsidRDefault="00FF26FB" w:rsidP="00FF26FB">
                        <w:pPr>
                          <w:framePr w:hSpace="180" w:wrap="around" w:vAnchor="text" w:hAnchor="text" w:xAlign="center" w:y="1"/>
                          <w:suppressOverlap/>
                          <w:rPr>
                            <w:b/>
                            <w:lang w:val="uk-UA"/>
                          </w:rPr>
                        </w:pPr>
                        <w:proofErr w:type="spellStart"/>
                        <w:r w:rsidRPr="00003AAF">
                          <w:rPr>
                            <w:b/>
                            <w:u w:val="single"/>
                            <w:lang w:val="uk-UA"/>
                          </w:rPr>
                          <w:t>_Гали</w:t>
                        </w:r>
                        <w:proofErr w:type="spellEnd"/>
                        <w:r w:rsidRPr="00003AAF">
                          <w:rPr>
                            <w:b/>
                            <w:u w:val="single"/>
                            <w:lang w:val="uk-UA"/>
                          </w:rPr>
                          <w:t>на</w:t>
                        </w:r>
                        <w:r w:rsidR="00BC16A5">
                          <w:rPr>
                            <w:b/>
                            <w:u w:val="single"/>
                            <w:lang w:val="uk-UA"/>
                          </w:rPr>
                          <w:t xml:space="preserve"> </w:t>
                        </w:r>
                        <w:r w:rsidRPr="00003AAF">
                          <w:rPr>
                            <w:b/>
                            <w:u w:val="single"/>
                            <w:lang w:val="uk-UA"/>
                          </w:rPr>
                          <w:t xml:space="preserve"> КАРАЧЕВЦЕВА____</w:t>
                        </w:r>
                        <w:r w:rsidRPr="00003AAF">
                          <w:rPr>
                            <w:b/>
                            <w:lang w:val="uk-UA"/>
                          </w:rPr>
                          <w:br/>
                          <w:t>(</w:t>
                        </w:r>
                        <w:r w:rsidRPr="00003AAF">
                          <w:rPr>
                            <w:lang w:val="uk-UA"/>
                          </w:rPr>
                          <w:t>ініціали/ініціал, прізвище</w:t>
                        </w:r>
                        <w:r w:rsidRPr="00003AAF">
                          <w:rPr>
                            <w:b/>
                            <w:lang w:val="uk-UA"/>
                          </w:rPr>
                          <w:t>)</w:t>
                        </w:r>
                      </w:p>
                    </w:tc>
                  </w:tr>
                </w:tbl>
                <w:p w:rsidR="00923DA5" w:rsidRPr="00CC611E" w:rsidRDefault="00923DA5" w:rsidP="00FF26FB">
                  <w:pPr>
                    <w:pStyle w:val="a6"/>
                    <w:framePr w:hSpace="180" w:wrap="around" w:vAnchor="text" w:hAnchor="text" w:xAlign="center" w:y="1"/>
                    <w:suppressOverlap/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923DA5" w:rsidRPr="00FF26FB" w:rsidTr="00FF26FB">
              <w:tblPrEx>
                <w:jc w:val="center"/>
                <w:tblCellSpacing w:w="22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gridAfter w:val="3"/>
                <w:wAfter w:w="2238" w:type="dxa"/>
                <w:trHeight w:val="281"/>
                <w:tblCellSpacing w:w="22" w:type="dxa"/>
                <w:jc w:val="center"/>
              </w:trPr>
              <w:tc>
                <w:tcPr>
                  <w:tcW w:w="5741" w:type="dxa"/>
                  <w:gridSpan w:val="5"/>
                </w:tcPr>
                <w:p w:rsidR="00CC611E" w:rsidRPr="00CC611E" w:rsidRDefault="00CC611E" w:rsidP="003D4CDF">
                  <w:pPr>
                    <w:pStyle w:val="a6"/>
                    <w:framePr w:hSpace="180" w:wrap="around" w:vAnchor="text" w:hAnchor="text" w:xAlign="center" w:y="1"/>
                    <w:suppressOverlap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1988" w:type="dxa"/>
                  <w:gridSpan w:val="3"/>
                  <w:vAlign w:val="bottom"/>
                </w:tcPr>
                <w:p w:rsidR="00923DA5" w:rsidRPr="00CC611E" w:rsidRDefault="00923DA5" w:rsidP="003D4CDF">
                  <w:pPr>
                    <w:pStyle w:val="a3"/>
                    <w:framePr w:hSpace="180" w:wrap="around" w:vAnchor="text" w:hAnchor="text" w:xAlign="center" w:y="1"/>
                    <w:suppressOverlap/>
                    <w:jc w:val="center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4967" w:type="dxa"/>
                  <w:gridSpan w:val="5"/>
                  <w:vAlign w:val="bottom"/>
                </w:tcPr>
                <w:p w:rsidR="00923DA5" w:rsidRPr="00CC611E" w:rsidRDefault="00923DA5" w:rsidP="00CC611E">
                  <w:pPr>
                    <w:pStyle w:val="a3"/>
                    <w:framePr w:hSpace="180" w:wrap="around" w:vAnchor="text" w:hAnchor="text" w:xAlign="center" w:y="1"/>
                    <w:suppressOverlap/>
                    <w:jc w:val="center"/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923DA5" w:rsidRPr="00FF26FB" w:rsidTr="00FF26FB">
              <w:tblPrEx>
                <w:jc w:val="center"/>
                <w:tblCellSpacing w:w="22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gridAfter w:val="3"/>
                <w:wAfter w:w="2238" w:type="dxa"/>
                <w:trHeight w:val="281"/>
                <w:tblCellSpacing w:w="22" w:type="dxa"/>
                <w:jc w:val="center"/>
              </w:trPr>
              <w:tc>
                <w:tcPr>
                  <w:tcW w:w="5741" w:type="dxa"/>
                  <w:gridSpan w:val="5"/>
                </w:tcPr>
                <w:p w:rsidR="00923DA5" w:rsidRPr="00CC611E" w:rsidRDefault="00923DA5" w:rsidP="003D4CDF">
                  <w:pPr>
                    <w:pStyle w:val="a3"/>
                    <w:framePr w:hSpace="180" w:wrap="around" w:vAnchor="text" w:hAnchor="text" w:xAlign="center" w:y="1"/>
                    <w:suppressOverlap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1988" w:type="dxa"/>
                  <w:gridSpan w:val="3"/>
                </w:tcPr>
                <w:p w:rsidR="00923DA5" w:rsidRPr="00CC611E" w:rsidRDefault="00923DA5" w:rsidP="003D4CDF">
                  <w:pPr>
                    <w:pStyle w:val="a3"/>
                    <w:framePr w:hSpace="180" w:wrap="around" w:vAnchor="text" w:hAnchor="text" w:xAlign="center" w:y="1"/>
                    <w:suppressOverlap/>
                    <w:jc w:val="center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4967" w:type="dxa"/>
                  <w:gridSpan w:val="5"/>
                </w:tcPr>
                <w:p w:rsidR="00923DA5" w:rsidRPr="00CC611E" w:rsidRDefault="00923DA5" w:rsidP="003D4CDF">
                  <w:pPr>
                    <w:pStyle w:val="a3"/>
                    <w:framePr w:hSpace="180" w:wrap="around" w:vAnchor="text" w:hAnchor="text" w:xAlign="center" w:y="1"/>
                    <w:suppressOverlap/>
                    <w:jc w:val="center"/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923DA5" w:rsidRPr="00F22177" w:rsidTr="00FF26FB">
              <w:tblPrEx>
                <w:jc w:val="center"/>
                <w:tblCellSpacing w:w="22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gridAfter w:val="3"/>
                <w:wAfter w:w="2238" w:type="dxa"/>
                <w:trHeight w:val="796"/>
                <w:tblCellSpacing w:w="22" w:type="dxa"/>
                <w:jc w:val="center"/>
              </w:trPr>
              <w:tc>
                <w:tcPr>
                  <w:tcW w:w="5741" w:type="dxa"/>
                  <w:gridSpan w:val="5"/>
                </w:tcPr>
                <w:p w:rsidR="00923DA5" w:rsidRPr="00CC611E" w:rsidRDefault="00923DA5" w:rsidP="005A6885">
                  <w:pPr>
                    <w:pStyle w:val="a6"/>
                    <w:framePr w:hSpace="180" w:wrap="around" w:vAnchor="text" w:hAnchor="text" w:xAlign="center" w:y="1"/>
                    <w:suppressOverlap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1988" w:type="dxa"/>
                  <w:gridSpan w:val="3"/>
                </w:tcPr>
                <w:p w:rsidR="00923DA5" w:rsidRPr="00CC611E" w:rsidRDefault="00923DA5" w:rsidP="005A6885">
                  <w:pPr>
                    <w:pStyle w:val="a3"/>
                    <w:framePr w:hSpace="180" w:wrap="around" w:vAnchor="text" w:hAnchor="text" w:xAlign="center" w:y="1"/>
                    <w:suppressOverlap/>
                    <w:jc w:val="center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4967" w:type="dxa"/>
                  <w:gridSpan w:val="5"/>
                </w:tcPr>
                <w:p w:rsidR="00923DA5" w:rsidRPr="00CC611E" w:rsidRDefault="00923DA5" w:rsidP="005A6885">
                  <w:pPr>
                    <w:pStyle w:val="a3"/>
                    <w:framePr w:hSpace="180" w:wrap="around" w:vAnchor="text" w:hAnchor="text" w:xAlign="center" w:y="1"/>
                    <w:suppressOverlap/>
                    <w:jc w:val="center"/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FF26FB" w:rsidRPr="00CD65BD" w:rsidTr="00FF26FB">
              <w:tblPrEx>
                <w:jc w:val="center"/>
                <w:tblCellSpacing w:w="22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wBefore w:w="7" w:type="dxa"/>
                <w:tblCellSpacing w:w="22" w:type="dxa"/>
                <w:jc w:val="center"/>
              </w:trPr>
              <w:tc>
                <w:tcPr>
                  <w:tcW w:w="4933" w:type="dxa"/>
                  <w:gridSpan w:val="3"/>
                </w:tcPr>
                <w:p w:rsidR="00FF26FB" w:rsidRPr="00CD65BD" w:rsidRDefault="00FF26FB" w:rsidP="00FF26FB">
                  <w:pPr>
                    <w:framePr w:hSpace="180" w:wrap="around" w:vAnchor="text" w:hAnchor="text" w:xAlign="center" w:y="1"/>
                    <w:suppressOverlap/>
                    <w:rPr>
                      <w:b/>
                      <w:lang w:val="uk-UA"/>
                    </w:rPr>
                  </w:pPr>
                </w:p>
              </w:tc>
              <w:tc>
                <w:tcPr>
                  <w:tcW w:w="2505" w:type="dxa"/>
                  <w:gridSpan w:val="3"/>
                </w:tcPr>
                <w:p w:rsidR="00FF26FB" w:rsidRPr="00CD65BD" w:rsidRDefault="00FF26FB" w:rsidP="00FF26FB">
                  <w:pPr>
                    <w:framePr w:hSpace="180" w:wrap="around" w:vAnchor="text" w:hAnchor="text" w:xAlign="center" w:y="1"/>
                    <w:suppressOverlap/>
                    <w:rPr>
                      <w:b/>
                      <w:lang w:val="uk-UA"/>
                    </w:rPr>
                  </w:pPr>
                </w:p>
              </w:tc>
              <w:tc>
                <w:tcPr>
                  <w:tcW w:w="2150" w:type="dxa"/>
                  <w:gridSpan w:val="4"/>
                </w:tcPr>
                <w:p w:rsidR="00FF26FB" w:rsidRPr="00CD65BD" w:rsidRDefault="00FF26FB" w:rsidP="00FF26FB">
                  <w:pPr>
                    <w:framePr w:hSpace="180" w:wrap="around" w:vAnchor="text" w:hAnchor="text" w:xAlign="center" w:y="1"/>
                    <w:suppressOverlap/>
                    <w:rPr>
                      <w:b/>
                      <w:lang w:val="uk-UA"/>
                    </w:rPr>
                  </w:pPr>
                </w:p>
              </w:tc>
              <w:tc>
                <w:tcPr>
                  <w:tcW w:w="5339" w:type="dxa"/>
                  <w:gridSpan w:val="5"/>
                </w:tcPr>
                <w:p w:rsidR="00FF26FB" w:rsidRPr="00CD65BD" w:rsidRDefault="00FF26FB" w:rsidP="00FF26FB">
                  <w:pPr>
                    <w:framePr w:hSpace="180" w:wrap="around" w:vAnchor="text" w:hAnchor="text" w:xAlign="center" w:y="1"/>
                    <w:suppressOverlap/>
                    <w:rPr>
                      <w:b/>
                      <w:lang w:val="uk-UA"/>
                    </w:rPr>
                  </w:pPr>
                </w:p>
              </w:tc>
            </w:tr>
            <w:tr w:rsidR="00FF26FB" w:rsidRPr="00CD65BD" w:rsidTr="00FF26FB">
              <w:tblPrEx>
                <w:jc w:val="center"/>
                <w:tblCellSpacing w:w="22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wBefore w:w="7" w:type="dxa"/>
                <w:tblCellSpacing w:w="22" w:type="dxa"/>
                <w:jc w:val="center"/>
              </w:trPr>
              <w:tc>
                <w:tcPr>
                  <w:tcW w:w="14927" w:type="dxa"/>
                  <w:gridSpan w:val="15"/>
                </w:tcPr>
                <w:p w:rsidR="00FF26FB" w:rsidRPr="00CD65BD" w:rsidRDefault="00FF26FB" w:rsidP="00FF26FB">
                  <w:pPr>
                    <w:framePr w:hSpace="180" w:wrap="around" w:vAnchor="text" w:hAnchor="text" w:xAlign="center" w:y="1"/>
                    <w:suppressOverlap/>
                    <w:rPr>
                      <w:b/>
                      <w:lang w:val="uk-UA"/>
                    </w:rPr>
                  </w:pPr>
                </w:p>
              </w:tc>
            </w:tr>
            <w:tr w:rsidR="00FF26FB" w:rsidRPr="00CD65BD" w:rsidTr="00FF26FB">
              <w:tblPrEx>
                <w:jc w:val="center"/>
                <w:tblCellSpacing w:w="22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wBefore w:w="7" w:type="dxa"/>
                <w:tblCellSpacing w:w="22" w:type="dxa"/>
                <w:jc w:val="center"/>
              </w:trPr>
              <w:tc>
                <w:tcPr>
                  <w:tcW w:w="4933" w:type="dxa"/>
                  <w:gridSpan w:val="3"/>
                </w:tcPr>
                <w:p w:rsidR="00FF26FB" w:rsidRPr="00CD65BD" w:rsidRDefault="00FF26FB" w:rsidP="00FF26FB">
                  <w:pPr>
                    <w:framePr w:hSpace="180" w:wrap="around" w:vAnchor="text" w:hAnchor="text" w:xAlign="center" w:y="1"/>
                    <w:suppressOverlap/>
                    <w:rPr>
                      <w:b/>
                      <w:lang w:val="uk-UA"/>
                    </w:rPr>
                  </w:pPr>
                </w:p>
              </w:tc>
              <w:tc>
                <w:tcPr>
                  <w:tcW w:w="3107" w:type="dxa"/>
                  <w:gridSpan w:val="5"/>
                </w:tcPr>
                <w:p w:rsidR="00FF26FB" w:rsidRPr="00CD65BD" w:rsidRDefault="00FF26FB" w:rsidP="00FF26FB">
                  <w:pPr>
                    <w:framePr w:hSpace="180" w:wrap="around" w:vAnchor="text" w:hAnchor="text" w:xAlign="center" w:y="1"/>
                    <w:suppressOverlap/>
                    <w:rPr>
                      <w:b/>
                      <w:lang w:val="uk-UA"/>
                    </w:rPr>
                  </w:pPr>
                </w:p>
              </w:tc>
              <w:tc>
                <w:tcPr>
                  <w:tcW w:w="1548" w:type="dxa"/>
                  <w:gridSpan w:val="2"/>
                </w:tcPr>
                <w:p w:rsidR="00FF26FB" w:rsidRPr="00CD65BD" w:rsidRDefault="00FF26FB" w:rsidP="00FF26FB">
                  <w:pPr>
                    <w:framePr w:hSpace="180" w:wrap="around" w:vAnchor="text" w:hAnchor="text" w:xAlign="center" w:y="1"/>
                    <w:suppressOverlap/>
                    <w:rPr>
                      <w:b/>
                      <w:lang w:val="uk-UA"/>
                    </w:rPr>
                  </w:pPr>
                </w:p>
              </w:tc>
              <w:tc>
                <w:tcPr>
                  <w:tcW w:w="5339" w:type="dxa"/>
                  <w:gridSpan w:val="5"/>
                </w:tcPr>
                <w:p w:rsidR="00FF26FB" w:rsidRPr="00CD65BD" w:rsidRDefault="00FF26FB" w:rsidP="00FF26FB">
                  <w:pPr>
                    <w:framePr w:hSpace="180" w:wrap="around" w:vAnchor="text" w:hAnchor="text" w:xAlign="center" w:y="1"/>
                    <w:suppressOverlap/>
                    <w:rPr>
                      <w:b/>
                      <w:lang w:val="uk-UA"/>
                    </w:rPr>
                  </w:pPr>
                </w:p>
              </w:tc>
            </w:tr>
          </w:tbl>
          <w:p w:rsidR="00923DA5" w:rsidRPr="00CC611E" w:rsidRDefault="00923DA5" w:rsidP="00A377BA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</w:p>
          <w:p w:rsidR="00F40949" w:rsidRPr="00CC611E" w:rsidRDefault="00F40949" w:rsidP="00A377BA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</w:p>
        </w:tc>
      </w:tr>
    </w:tbl>
    <w:p w:rsidR="00F41858" w:rsidRPr="004B5D5C" w:rsidRDefault="00A377BA" w:rsidP="00873378">
      <w:pPr>
        <w:rPr>
          <w:lang w:val="uk-UA"/>
        </w:rPr>
      </w:pPr>
      <w:r>
        <w:rPr>
          <w:lang w:val="uk-UA"/>
        </w:rPr>
        <w:lastRenderedPageBreak/>
        <w:br w:type="textWrapping" w:clear="all"/>
      </w:r>
    </w:p>
    <w:sectPr w:rsidR="00F41858" w:rsidRPr="004B5D5C" w:rsidSect="00EB249B">
      <w:footerReference w:type="default" r:id="rId8"/>
      <w:pgSz w:w="16838" w:h="11906" w:orient="landscape"/>
      <w:pgMar w:top="737" w:right="567" w:bottom="1134" w:left="1134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357" w:rsidRDefault="00C55357" w:rsidP="00923DA5">
      <w:r>
        <w:separator/>
      </w:r>
    </w:p>
  </w:endnote>
  <w:endnote w:type="continuationSeparator" w:id="0">
    <w:p w:rsidR="00C55357" w:rsidRDefault="00C55357" w:rsidP="00923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DA5" w:rsidRDefault="00FF26FB" w:rsidP="00FF26FB">
    <w:pPr>
      <w:pStyle w:val="a9"/>
      <w:tabs>
        <w:tab w:val="clear" w:pos="4677"/>
        <w:tab w:val="clear" w:pos="9355"/>
        <w:tab w:val="left" w:pos="2028"/>
      </w:tabs>
      <w:rPr>
        <w:lang w:val="uk-UA"/>
      </w:rPr>
    </w:pPr>
    <w:r>
      <w:rPr>
        <w:lang w:val="uk-UA"/>
      </w:rPr>
      <w:tab/>
    </w:r>
  </w:p>
  <w:p w:rsidR="00923DA5" w:rsidRPr="00923DA5" w:rsidRDefault="00923DA5">
    <w:pPr>
      <w:pStyle w:val="a9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357" w:rsidRDefault="00C55357" w:rsidP="00923DA5">
      <w:r>
        <w:separator/>
      </w:r>
    </w:p>
  </w:footnote>
  <w:footnote w:type="continuationSeparator" w:id="0">
    <w:p w:rsidR="00C55357" w:rsidRDefault="00C55357" w:rsidP="00923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8065E"/>
    <w:rsid w:val="00003AAF"/>
    <w:rsid w:val="00030FD0"/>
    <w:rsid w:val="00040546"/>
    <w:rsid w:val="00047C4E"/>
    <w:rsid w:val="00060627"/>
    <w:rsid w:val="00062761"/>
    <w:rsid w:val="0007001C"/>
    <w:rsid w:val="0007585C"/>
    <w:rsid w:val="00077E97"/>
    <w:rsid w:val="0008397B"/>
    <w:rsid w:val="00084047"/>
    <w:rsid w:val="00085C79"/>
    <w:rsid w:val="00091AC6"/>
    <w:rsid w:val="00096860"/>
    <w:rsid w:val="000A4A08"/>
    <w:rsid w:val="000B2F97"/>
    <w:rsid w:val="000B7AB0"/>
    <w:rsid w:val="000D62D1"/>
    <w:rsid w:val="000F050C"/>
    <w:rsid w:val="000F2488"/>
    <w:rsid w:val="00101CE2"/>
    <w:rsid w:val="001060B9"/>
    <w:rsid w:val="00107D71"/>
    <w:rsid w:val="00110772"/>
    <w:rsid w:val="00121783"/>
    <w:rsid w:val="0012642D"/>
    <w:rsid w:val="00135202"/>
    <w:rsid w:val="0016453B"/>
    <w:rsid w:val="00167886"/>
    <w:rsid w:val="00181382"/>
    <w:rsid w:val="00186FDC"/>
    <w:rsid w:val="001A22C2"/>
    <w:rsid w:val="001A68F8"/>
    <w:rsid w:val="001C0982"/>
    <w:rsid w:val="001D70A7"/>
    <w:rsid w:val="001E0292"/>
    <w:rsid w:val="001E0462"/>
    <w:rsid w:val="001E67A1"/>
    <w:rsid w:val="001E71D9"/>
    <w:rsid w:val="001F4C10"/>
    <w:rsid w:val="00204D6F"/>
    <w:rsid w:val="002143F1"/>
    <w:rsid w:val="002176ED"/>
    <w:rsid w:val="00241578"/>
    <w:rsid w:val="002508D4"/>
    <w:rsid w:val="002540B5"/>
    <w:rsid w:val="00263BA4"/>
    <w:rsid w:val="00271A1D"/>
    <w:rsid w:val="0027482B"/>
    <w:rsid w:val="00287C13"/>
    <w:rsid w:val="002B2055"/>
    <w:rsid w:val="002B3AEC"/>
    <w:rsid w:val="002C3694"/>
    <w:rsid w:val="002F2472"/>
    <w:rsid w:val="002F2E88"/>
    <w:rsid w:val="002F2FD4"/>
    <w:rsid w:val="0030245E"/>
    <w:rsid w:val="00313ECF"/>
    <w:rsid w:val="003216FD"/>
    <w:rsid w:val="00323CAF"/>
    <w:rsid w:val="00326856"/>
    <w:rsid w:val="00337A7E"/>
    <w:rsid w:val="00337C7F"/>
    <w:rsid w:val="003720B9"/>
    <w:rsid w:val="003736DB"/>
    <w:rsid w:val="0038185B"/>
    <w:rsid w:val="00396C73"/>
    <w:rsid w:val="003A20B6"/>
    <w:rsid w:val="003A3605"/>
    <w:rsid w:val="003C00D4"/>
    <w:rsid w:val="003D4CDF"/>
    <w:rsid w:val="003D57F8"/>
    <w:rsid w:val="003E20CA"/>
    <w:rsid w:val="003E3E24"/>
    <w:rsid w:val="00400185"/>
    <w:rsid w:val="00401820"/>
    <w:rsid w:val="00404852"/>
    <w:rsid w:val="00404D95"/>
    <w:rsid w:val="00415910"/>
    <w:rsid w:val="00417430"/>
    <w:rsid w:val="00425362"/>
    <w:rsid w:val="004273F9"/>
    <w:rsid w:val="004331E8"/>
    <w:rsid w:val="004371DE"/>
    <w:rsid w:val="0044116A"/>
    <w:rsid w:val="0044569E"/>
    <w:rsid w:val="00450088"/>
    <w:rsid w:val="00452279"/>
    <w:rsid w:val="004557B0"/>
    <w:rsid w:val="00456505"/>
    <w:rsid w:val="004603CC"/>
    <w:rsid w:val="00484DA7"/>
    <w:rsid w:val="004A59D8"/>
    <w:rsid w:val="004B3E35"/>
    <w:rsid w:val="004B4508"/>
    <w:rsid w:val="004B5D5C"/>
    <w:rsid w:val="004D57D8"/>
    <w:rsid w:val="004E2485"/>
    <w:rsid w:val="004E3005"/>
    <w:rsid w:val="004E57F3"/>
    <w:rsid w:val="00500AB7"/>
    <w:rsid w:val="00506B76"/>
    <w:rsid w:val="0052433B"/>
    <w:rsid w:val="00527166"/>
    <w:rsid w:val="00527B1A"/>
    <w:rsid w:val="00535988"/>
    <w:rsid w:val="00542C9C"/>
    <w:rsid w:val="00542E35"/>
    <w:rsid w:val="005431EC"/>
    <w:rsid w:val="005656EF"/>
    <w:rsid w:val="0058436D"/>
    <w:rsid w:val="005937E2"/>
    <w:rsid w:val="00594E42"/>
    <w:rsid w:val="005977F1"/>
    <w:rsid w:val="005A0F67"/>
    <w:rsid w:val="005A438B"/>
    <w:rsid w:val="005A6885"/>
    <w:rsid w:val="005B38F9"/>
    <w:rsid w:val="005B54A9"/>
    <w:rsid w:val="005B6219"/>
    <w:rsid w:val="005B7E18"/>
    <w:rsid w:val="005C1DC7"/>
    <w:rsid w:val="005C7D09"/>
    <w:rsid w:val="005F43FC"/>
    <w:rsid w:val="005F5110"/>
    <w:rsid w:val="00606733"/>
    <w:rsid w:val="00610CC9"/>
    <w:rsid w:val="00621AA9"/>
    <w:rsid w:val="00626969"/>
    <w:rsid w:val="0063277F"/>
    <w:rsid w:val="006328ED"/>
    <w:rsid w:val="00652620"/>
    <w:rsid w:val="00655FE0"/>
    <w:rsid w:val="0065648A"/>
    <w:rsid w:val="00657F45"/>
    <w:rsid w:val="00664850"/>
    <w:rsid w:val="00665A7B"/>
    <w:rsid w:val="00667756"/>
    <w:rsid w:val="006809AC"/>
    <w:rsid w:val="00685F10"/>
    <w:rsid w:val="006A16E4"/>
    <w:rsid w:val="006B1EF8"/>
    <w:rsid w:val="006C5AFF"/>
    <w:rsid w:val="006D0D62"/>
    <w:rsid w:val="006D2E76"/>
    <w:rsid w:val="006E4E16"/>
    <w:rsid w:val="006F23D1"/>
    <w:rsid w:val="006F5C06"/>
    <w:rsid w:val="00705491"/>
    <w:rsid w:val="00721764"/>
    <w:rsid w:val="0072317B"/>
    <w:rsid w:val="00730122"/>
    <w:rsid w:val="00742355"/>
    <w:rsid w:val="0076226B"/>
    <w:rsid w:val="0077503C"/>
    <w:rsid w:val="00780B40"/>
    <w:rsid w:val="007820F8"/>
    <w:rsid w:val="007913F2"/>
    <w:rsid w:val="0079671A"/>
    <w:rsid w:val="007A080B"/>
    <w:rsid w:val="007A1642"/>
    <w:rsid w:val="007A507F"/>
    <w:rsid w:val="007A75B5"/>
    <w:rsid w:val="007B0B98"/>
    <w:rsid w:val="007B7881"/>
    <w:rsid w:val="007C1430"/>
    <w:rsid w:val="007C3CB5"/>
    <w:rsid w:val="007C7496"/>
    <w:rsid w:val="007C7563"/>
    <w:rsid w:val="007D71C3"/>
    <w:rsid w:val="007E640A"/>
    <w:rsid w:val="007F7D7A"/>
    <w:rsid w:val="0080618E"/>
    <w:rsid w:val="00822EF3"/>
    <w:rsid w:val="00831705"/>
    <w:rsid w:val="008702A0"/>
    <w:rsid w:val="008713DF"/>
    <w:rsid w:val="00873378"/>
    <w:rsid w:val="008946B9"/>
    <w:rsid w:val="008B34F4"/>
    <w:rsid w:val="008D0CB5"/>
    <w:rsid w:val="008D6877"/>
    <w:rsid w:val="008D7FAA"/>
    <w:rsid w:val="00906190"/>
    <w:rsid w:val="00917DD2"/>
    <w:rsid w:val="00923DA5"/>
    <w:rsid w:val="009336A7"/>
    <w:rsid w:val="00933752"/>
    <w:rsid w:val="00936402"/>
    <w:rsid w:val="0094736A"/>
    <w:rsid w:val="00947B68"/>
    <w:rsid w:val="00950031"/>
    <w:rsid w:val="0095189E"/>
    <w:rsid w:val="009638C2"/>
    <w:rsid w:val="00973415"/>
    <w:rsid w:val="00976E91"/>
    <w:rsid w:val="0098065E"/>
    <w:rsid w:val="00987B3A"/>
    <w:rsid w:val="00990E36"/>
    <w:rsid w:val="009A019C"/>
    <w:rsid w:val="009A10F1"/>
    <w:rsid w:val="009A170F"/>
    <w:rsid w:val="009A2DBD"/>
    <w:rsid w:val="009A40AD"/>
    <w:rsid w:val="009B0890"/>
    <w:rsid w:val="009B467E"/>
    <w:rsid w:val="009C2D8A"/>
    <w:rsid w:val="009C739D"/>
    <w:rsid w:val="00A000C4"/>
    <w:rsid w:val="00A21AE7"/>
    <w:rsid w:val="00A24B0B"/>
    <w:rsid w:val="00A377BA"/>
    <w:rsid w:val="00A439A7"/>
    <w:rsid w:val="00A66796"/>
    <w:rsid w:val="00A72ED2"/>
    <w:rsid w:val="00A737F2"/>
    <w:rsid w:val="00A74DC5"/>
    <w:rsid w:val="00A83B6C"/>
    <w:rsid w:val="00A8675E"/>
    <w:rsid w:val="00A96A05"/>
    <w:rsid w:val="00A97C47"/>
    <w:rsid w:val="00AB55CF"/>
    <w:rsid w:val="00AC032E"/>
    <w:rsid w:val="00AC21B4"/>
    <w:rsid w:val="00AC75F5"/>
    <w:rsid w:val="00AE1C9E"/>
    <w:rsid w:val="00AE4DED"/>
    <w:rsid w:val="00AE7E19"/>
    <w:rsid w:val="00AF4110"/>
    <w:rsid w:val="00AF59E6"/>
    <w:rsid w:val="00B02204"/>
    <w:rsid w:val="00B06A16"/>
    <w:rsid w:val="00B304BB"/>
    <w:rsid w:val="00B36361"/>
    <w:rsid w:val="00B44EB8"/>
    <w:rsid w:val="00B544CA"/>
    <w:rsid w:val="00BA01A6"/>
    <w:rsid w:val="00BA6310"/>
    <w:rsid w:val="00BC16A5"/>
    <w:rsid w:val="00BC65E8"/>
    <w:rsid w:val="00BC75EB"/>
    <w:rsid w:val="00BE02F3"/>
    <w:rsid w:val="00BE3F19"/>
    <w:rsid w:val="00BE689C"/>
    <w:rsid w:val="00BF5559"/>
    <w:rsid w:val="00C03A58"/>
    <w:rsid w:val="00C34192"/>
    <w:rsid w:val="00C45B95"/>
    <w:rsid w:val="00C46A22"/>
    <w:rsid w:val="00C55357"/>
    <w:rsid w:val="00C67D46"/>
    <w:rsid w:val="00C7075F"/>
    <w:rsid w:val="00C75CCF"/>
    <w:rsid w:val="00C76DB0"/>
    <w:rsid w:val="00C85C0D"/>
    <w:rsid w:val="00C940D0"/>
    <w:rsid w:val="00CA7168"/>
    <w:rsid w:val="00CC611E"/>
    <w:rsid w:val="00CD5627"/>
    <w:rsid w:val="00D00541"/>
    <w:rsid w:val="00D05DB1"/>
    <w:rsid w:val="00D16A09"/>
    <w:rsid w:val="00D2416B"/>
    <w:rsid w:val="00D318ED"/>
    <w:rsid w:val="00D349AE"/>
    <w:rsid w:val="00D4061B"/>
    <w:rsid w:val="00D545CD"/>
    <w:rsid w:val="00D569FE"/>
    <w:rsid w:val="00D618E8"/>
    <w:rsid w:val="00D71418"/>
    <w:rsid w:val="00D722C6"/>
    <w:rsid w:val="00DA046C"/>
    <w:rsid w:val="00DA3C33"/>
    <w:rsid w:val="00DB316D"/>
    <w:rsid w:val="00DB3E09"/>
    <w:rsid w:val="00DC6D26"/>
    <w:rsid w:val="00DC7AF1"/>
    <w:rsid w:val="00DE16A6"/>
    <w:rsid w:val="00DE30C2"/>
    <w:rsid w:val="00DE3A80"/>
    <w:rsid w:val="00DE651B"/>
    <w:rsid w:val="00DF118E"/>
    <w:rsid w:val="00E47AA8"/>
    <w:rsid w:val="00E61F7D"/>
    <w:rsid w:val="00E74F49"/>
    <w:rsid w:val="00E76B6A"/>
    <w:rsid w:val="00E83F3B"/>
    <w:rsid w:val="00EB249B"/>
    <w:rsid w:val="00EB69ED"/>
    <w:rsid w:val="00EC381D"/>
    <w:rsid w:val="00EC5EC6"/>
    <w:rsid w:val="00ED0E29"/>
    <w:rsid w:val="00ED2A44"/>
    <w:rsid w:val="00EE04DC"/>
    <w:rsid w:val="00EE1AEB"/>
    <w:rsid w:val="00F01C7A"/>
    <w:rsid w:val="00F1105D"/>
    <w:rsid w:val="00F22177"/>
    <w:rsid w:val="00F40949"/>
    <w:rsid w:val="00F41858"/>
    <w:rsid w:val="00F51696"/>
    <w:rsid w:val="00F52821"/>
    <w:rsid w:val="00F531AF"/>
    <w:rsid w:val="00F563CF"/>
    <w:rsid w:val="00F8368E"/>
    <w:rsid w:val="00F86E67"/>
    <w:rsid w:val="00F94075"/>
    <w:rsid w:val="00F948FC"/>
    <w:rsid w:val="00F963D0"/>
    <w:rsid w:val="00F96F45"/>
    <w:rsid w:val="00FB1F01"/>
    <w:rsid w:val="00FD4C66"/>
    <w:rsid w:val="00FD7E69"/>
    <w:rsid w:val="00FD7F54"/>
    <w:rsid w:val="00FF2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065E"/>
    <w:rPr>
      <w:sz w:val="24"/>
      <w:szCs w:val="24"/>
    </w:rPr>
  </w:style>
  <w:style w:type="paragraph" w:styleId="3">
    <w:name w:val="heading 3"/>
    <w:basedOn w:val="a"/>
    <w:qFormat/>
    <w:rsid w:val="0098065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065E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263B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263BA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720B9"/>
    <w:rPr>
      <w:sz w:val="24"/>
      <w:szCs w:val="24"/>
    </w:rPr>
  </w:style>
  <w:style w:type="paragraph" w:styleId="a7">
    <w:name w:val="header"/>
    <w:basedOn w:val="a"/>
    <w:link w:val="a8"/>
    <w:rsid w:val="00923D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923DA5"/>
    <w:rPr>
      <w:sz w:val="24"/>
      <w:szCs w:val="24"/>
    </w:rPr>
  </w:style>
  <w:style w:type="paragraph" w:styleId="a9">
    <w:name w:val="footer"/>
    <w:basedOn w:val="a"/>
    <w:link w:val="aa"/>
    <w:rsid w:val="00923D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923DA5"/>
    <w:rPr>
      <w:sz w:val="24"/>
      <w:szCs w:val="24"/>
    </w:rPr>
  </w:style>
  <w:style w:type="paragraph" w:customStyle="1" w:styleId="ab">
    <w:name w:val="[Немає стилю абзацу]"/>
    <w:rsid w:val="00923DA5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uk-UA"/>
    </w:rPr>
  </w:style>
  <w:style w:type="paragraph" w:customStyle="1" w:styleId="Ch6">
    <w:name w:val="Основной текст (без абзаца) (Ch_6 Міністерства)"/>
    <w:basedOn w:val="a"/>
    <w:rsid w:val="00923DA5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line="257" w:lineRule="auto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val="uk-UA" w:eastAsia="uk-UA"/>
    </w:rPr>
  </w:style>
  <w:style w:type="paragraph" w:customStyle="1" w:styleId="TableshapkaTABL">
    <w:name w:val="Table_shapka (TABL)"/>
    <w:basedOn w:val="a"/>
    <w:rsid w:val="00923DA5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val="uk-UA" w:eastAsia="uk-UA"/>
    </w:rPr>
  </w:style>
  <w:style w:type="paragraph" w:customStyle="1" w:styleId="TableTABL">
    <w:name w:val="Table (TABL)"/>
    <w:basedOn w:val="a"/>
    <w:rsid w:val="00923DA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2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5AA8F-3FE6-4AA8-A4AB-7A8372460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1435</TotalTime>
  <Pages>5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Microsoft</Company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Buhgalteriya1</dc:creator>
  <cp:lastModifiedBy>Admin</cp:lastModifiedBy>
  <cp:revision>67</cp:revision>
  <cp:lastPrinted>2020-11-05T06:58:00Z</cp:lastPrinted>
  <dcterms:created xsi:type="dcterms:W3CDTF">2017-10-25T12:42:00Z</dcterms:created>
  <dcterms:modified xsi:type="dcterms:W3CDTF">2020-12-08T14:48:00Z</dcterms:modified>
</cp:coreProperties>
</file>