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7E" w:rsidRPr="00C14F98" w:rsidRDefault="00C57A7E">
      <w:pPr>
        <w:pStyle w:val="a3"/>
        <w:jc w:val="both"/>
        <w:rPr>
          <w:lang w:val="uk-UA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3"/>
      </w:tblGrid>
      <w:tr w:rsidR="00C57A7E" w:rsidRPr="00C14F98">
        <w:trPr>
          <w:tblCellSpacing w:w="22" w:type="dxa"/>
        </w:trPr>
        <w:tc>
          <w:tcPr>
            <w:tcW w:w="0" w:type="auto"/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lang w:val="uk-UA"/>
              </w:rPr>
              <w:t>Додаток</w:t>
            </w:r>
            <w:r w:rsidRPr="00C14F98">
              <w:rPr>
                <w:lang w:val="uk-UA"/>
              </w:rPr>
              <w:br/>
              <w:t>до Методичних рекомендацій щодо здійснення оцінки ефективності бюджетних програм </w:t>
            </w:r>
          </w:p>
        </w:tc>
      </w:tr>
    </w:tbl>
    <w:p w:rsidR="00C57A7E" w:rsidRPr="00C14F98" w:rsidRDefault="00C57A7E">
      <w:pPr>
        <w:pStyle w:val="a3"/>
        <w:jc w:val="both"/>
        <w:rPr>
          <w:lang w:val="uk-UA"/>
        </w:rPr>
      </w:pPr>
      <w:r w:rsidRPr="00C14F98">
        <w:rPr>
          <w:lang w:val="uk-UA"/>
        </w:rPr>
        <w:br w:type="textWrapping" w:clear="all"/>
      </w:r>
    </w:p>
    <w:p w:rsidR="00C57A7E" w:rsidRPr="00C14F98" w:rsidRDefault="00C57A7E">
      <w:pPr>
        <w:pStyle w:val="3"/>
        <w:jc w:val="center"/>
        <w:rPr>
          <w:lang w:val="uk-UA"/>
        </w:rPr>
      </w:pPr>
      <w:r w:rsidRPr="00C14F98">
        <w:rPr>
          <w:lang w:val="uk-UA"/>
        </w:rPr>
        <w:t xml:space="preserve">ОЦІНКА ЕФЕКТИВНОСТІ БЮДЖЕТНОЇ ПРОГРАМИ </w:t>
      </w:r>
      <w:r w:rsidRPr="00C14F98">
        <w:rPr>
          <w:lang w:val="uk-UA"/>
        </w:rPr>
        <w:br/>
        <w:t>за 20</w:t>
      </w:r>
      <w:r w:rsidR="00C20808">
        <w:rPr>
          <w:lang w:val="uk-UA"/>
        </w:rPr>
        <w:t>20</w:t>
      </w:r>
      <w:r w:rsidRPr="00C14F98">
        <w:rPr>
          <w:lang w:val="uk-UA"/>
        </w:rPr>
        <w:t xml:space="preserve"> рік </w:t>
      </w:r>
    </w:p>
    <w:tbl>
      <w:tblPr>
        <w:tblW w:w="13083" w:type="dxa"/>
        <w:jc w:val="center"/>
        <w:tblCellSpacing w:w="22" w:type="dxa"/>
        <w:tblInd w:w="-901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72"/>
        <w:gridCol w:w="72"/>
        <w:gridCol w:w="386"/>
        <w:gridCol w:w="116"/>
        <w:gridCol w:w="1411"/>
        <w:gridCol w:w="216"/>
        <w:gridCol w:w="914"/>
        <w:gridCol w:w="76"/>
        <w:gridCol w:w="1107"/>
        <w:gridCol w:w="1034"/>
        <w:gridCol w:w="430"/>
        <w:gridCol w:w="604"/>
        <w:gridCol w:w="1183"/>
        <w:gridCol w:w="781"/>
        <w:gridCol w:w="253"/>
        <w:gridCol w:w="985"/>
        <w:gridCol w:w="1027"/>
        <w:gridCol w:w="178"/>
        <w:gridCol w:w="89"/>
        <w:gridCol w:w="528"/>
        <w:gridCol w:w="921"/>
      </w:tblGrid>
      <w:tr w:rsidR="00C57A7E" w:rsidRPr="00C14F98" w:rsidTr="00C2566C">
        <w:trPr>
          <w:gridBefore w:val="2"/>
          <w:gridAfter w:val="2"/>
          <w:wBefore w:w="778" w:type="dxa"/>
          <w:wAfter w:w="1383" w:type="dxa"/>
          <w:tblCellSpacing w:w="22" w:type="dxa"/>
          <w:jc w:val="center"/>
        </w:trPr>
        <w:tc>
          <w:tcPr>
            <w:tcW w:w="10746" w:type="dxa"/>
            <w:gridSpan w:val="17"/>
          </w:tcPr>
          <w:p w:rsidR="00C57A7E" w:rsidRPr="00C14F98" w:rsidRDefault="00DE4868" w:rsidP="00DE4868">
            <w:pPr>
              <w:pStyle w:val="a3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="00C57A7E" w:rsidRPr="00C14F98">
              <w:rPr>
                <w:lang w:val="uk-UA"/>
              </w:rPr>
              <w:t>____</w:t>
            </w:r>
            <w:r w:rsidR="0071553A" w:rsidRPr="0071553A">
              <w:rPr>
                <w:b/>
                <w:u w:val="single"/>
                <w:lang w:val="uk-UA"/>
              </w:rPr>
              <w:t xml:space="preserve">1000000    </w:t>
            </w:r>
            <w:proofErr w:type="spellStart"/>
            <w:r w:rsidR="00C57A7E" w:rsidRPr="00C14F98">
              <w:rPr>
                <w:lang w:val="uk-UA"/>
              </w:rPr>
              <w:t>_</w:t>
            </w:r>
            <w:r w:rsidR="0071553A" w:rsidRPr="0071553A">
              <w:rPr>
                <w:b/>
                <w:u w:val="single"/>
                <w:lang w:val="uk-UA"/>
              </w:rPr>
              <w:t>Відділ</w:t>
            </w:r>
            <w:proofErr w:type="spellEnd"/>
            <w:r w:rsidR="0071553A" w:rsidRPr="0071553A">
              <w:rPr>
                <w:b/>
                <w:u w:val="single"/>
                <w:lang w:val="uk-UA"/>
              </w:rPr>
              <w:t xml:space="preserve"> культури</w:t>
            </w:r>
            <w:r w:rsidR="00C20808">
              <w:rPr>
                <w:b/>
                <w:u w:val="single"/>
                <w:lang w:val="uk-UA"/>
              </w:rPr>
              <w:t>,молоді, спорту та освіти</w:t>
            </w:r>
            <w:r w:rsidR="0071553A" w:rsidRPr="0071553A">
              <w:rPr>
                <w:b/>
                <w:u w:val="single"/>
                <w:lang w:val="uk-UA"/>
              </w:rPr>
              <w:t xml:space="preserve"> </w:t>
            </w:r>
            <w:proofErr w:type="spellStart"/>
            <w:r w:rsidR="0071553A" w:rsidRPr="0071553A">
              <w:rPr>
                <w:b/>
                <w:u w:val="single"/>
                <w:lang w:val="uk-UA"/>
              </w:rPr>
              <w:t>Попаснянської</w:t>
            </w:r>
            <w:proofErr w:type="spellEnd"/>
            <w:r w:rsidR="0071553A" w:rsidRPr="0071553A">
              <w:rPr>
                <w:b/>
                <w:u w:val="single"/>
                <w:lang w:val="uk-UA"/>
              </w:rPr>
              <w:t xml:space="preserve"> районної державної адміністрації</w:t>
            </w:r>
            <w:r w:rsidR="00C57A7E" w:rsidRPr="00C14F98">
              <w:rPr>
                <w:lang w:val="uk-UA"/>
              </w:rPr>
              <w:t>___</w:t>
            </w:r>
            <w:r w:rsidR="00C57A7E" w:rsidRPr="00C14F98">
              <w:rPr>
                <w:lang w:val="uk-UA"/>
              </w:rPr>
              <w:br/>
            </w:r>
            <w:r w:rsidR="00C57A7E" w:rsidRPr="00C14F98">
              <w:rPr>
                <w:sz w:val="20"/>
                <w:szCs w:val="20"/>
                <w:lang w:val="uk-UA"/>
              </w:rPr>
              <w:t xml:space="preserve">                (КПКВК ДБ (МБ))                          (найменування головного розпорядника) </w:t>
            </w:r>
          </w:p>
          <w:p w:rsidR="00C57A7E" w:rsidRPr="00C14F98" w:rsidRDefault="00C57A7E" w:rsidP="00DE4868">
            <w:pPr>
              <w:pStyle w:val="a3"/>
              <w:rPr>
                <w:sz w:val="20"/>
                <w:szCs w:val="20"/>
                <w:lang w:val="uk-UA"/>
              </w:rPr>
            </w:pPr>
            <w:r w:rsidRPr="00C14F98">
              <w:rPr>
                <w:lang w:val="uk-UA"/>
              </w:rPr>
              <w:t>2. ____</w:t>
            </w:r>
            <w:r w:rsidR="0071553A" w:rsidRPr="0071553A">
              <w:rPr>
                <w:b/>
                <w:u w:val="single"/>
                <w:lang w:val="uk-UA"/>
              </w:rPr>
              <w:t>1010000</w:t>
            </w:r>
            <w:r w:rsidRPr="00C14F98">
              <w:rPr>
                <w:lang w:val="uk-UA"/>
              </w:rPr>
              <w:t>___</w:t>
            </w:r>
            <w:r w:rsidR="0071553A" w:rsidRPr="0071553A">
              <w:rPr>
                <w:b/>
                <w:u w:val="single"/>
                <w:lang w:val="uk-UA"/>
              </w:rPr>
              <w:t>Відділ культури</w:t>
            </w:r>
            <w:r w:rsidR="00C20808">
              <w:rPr>
                <w:b/>
                <w:u w:val="single"/>
                <w:lang w:val="uk-UA"/>
              </w:rPr>
              <w:t>, молоді,спорту та освіти</w:t>
            </w:r>
            <w:r w:rsidR="0071553A" w:rsidRPr="0071553A">
              <w:rPr>
                <w:b/>
                <w:u w:val="single"/>
                <w:lang w:val="uk-UA"/>
              </w:rPr>
              <w:t xml:space="preserve"> </w:t>
            </w:r>
            <w:proofErr w:type="spellStart"/>
            <w:r w:rsidR="0071553A" w:rsidRPr="0071553A">
              <w:rPr>
                <w:b/>
                <w:u w:val="single"/>
                <w:lang w:val="uk-UA"/>
              </w:rPr>
              <w:t>Попаснянської</w:t>
            </w:r>
            <w:proofErr w:type="spellEnd"/>
            <w:r w:rsidR="0071553A" w:rsidRPr="0071553A">
              <w:rPr>
                <w:b/>
                <w:u w:val="single"/>
                <w:lang w:val="uk-UA"/>
              </w:rPr>
              <w:t xml:space="preserve"> районної державної адміністрації</w:t>
            </w:r>
            <w:r w:rsidRPr="00C14F98">
              <w:rPr>
                <w:lang w:val="uk-UA"/>
              </w:rPr>
              <w:t>___</w:t>
            </w:r>
            <w:r w:rsidRPr="00C14F98">
              <w:rPr>
                <w:lang w:val="uk-UA"/>
              </w:rPr>
              <w:br/>
            </w:r>
            <w:r w:rsidRPr="00C14F98">
              <w:rPr>
                <w:sz w:val="20"/>
                <w:szCs w:val="20"/>
                <w:lang w:val="uk-UA"/>
              </w:rPr>
              <w:t xml:space="preserve">                (КПКВК ДБ (МБ))                         (найменування відповідального виконавця) </w:t>
            </w:r>
          </w:p>
          <w:p w:rsidR="00C57A7E" w:rsidRPr="00C14F98" w:rsidRDefault="00C57A7E" w:rsidP="00C2566C">
            <w:pPr>
              <w:pStyle w:val="a3"/>
              <w:rPr>
                <w:sz w:val="20"/>
                <w:szCs w:val="20"/>
                <w:lang w:val="uk-UA"/>
              </w:rPr>
            </w:pPr>
            <w:r w:rsidRPr="00C14F98">
              <w:rPr>
                <w:lang w:val="uk-UA"/>
              </w:rPr>
              <w:t>3. ____</w:t>
            </w:r>
            <w:r w:rsidR="00C2566C">
              <w:rPr>
                <w:b/>
                <w:u w:val="single"/>
                <w:lang w:val="uk-UA"/>
              </w:rPr>
              <w:t>1017366</w:t>
            </w:r>
            <w:r w:rsidRPr="00642915">
              <w:rPr>
                <w:b/>
                <w:u w:val="single"/>
                <w:lang w:val="uk-UA"/>
              </w:rPr>
              <w:t>_</w:t>
            </w:r>
            <w:r w:rsidRPr="00642915">
              <w:rPr>
                <w:b/>
                <w:lang w:val="uk-UA"/>
              </w:rPr>
              <w:t>_</w:t>
            </w:r>
            <w:r w:rsidR="00C2566C">
              <w:rPr>
                <w:b/>
                <w:u w:val="single"/>
                <w:lang w:val="uk-UA"/>
              </w:rPr>
              <w:t xml:space="preserve">   490</w:t>
            </w:r>
            <w:r w:rsidRPr="00642915">
              <w:rPr>
                <w:b/>
                <w:u w:val="single"/>
                <w:lang w:val="uk-UA"/>
              </w:rPr>
              <w:t>_</w:t>
            </w:r>
            <w:r w:rsidR="00C2566C" w:rsidRPr="00C2566C">
              <w:rPr>
                <w:sz w:val="22"/>
                <w:szCs w:val="22"/>
                <w:lang w:val="uk-UA"/>
              </w:rPr>
              <w:t>Реалізація проектів в рамках Надзвичайної кредитної програми на відновлення України</w:t>
            </w:r>
            <w:r w:rsidRPr="00C2566C">
              <w:rPr>
                <w:b/>
                <w:sz w:val="22"/>
                <w:szCs w:val="22"/>
                <w:lang w:val="uk-UA"/>
              </w:rPr>
              <w:t>___________________</w:t>
            </w:r>
            <w:r w:rsidRPr="00C2566C">
              <w:rPr>
                <w:sz w:val="22"/>
                <w:szCs w:val="22"/>
                <w:lang w:val="uk-UA"/>
              </w:rPr>
              <w:br/>
            </w:r>
            <w:r w:rsidRPr="00C14F98">
              <w:rPr>
                <w:sz w:val="20"/>
                <w:szCs w:val="20"/>
                <w:lang w:val="uk-UA"/>
              </w:rPr>
              <w:t>         (КПКВК ДБ (МБ))           (</w:t>
            </w:r>
            <w:r w:rsidRPr="00C14F98">
              <w:rPr>
                <w:color w:val="0000FF"/>
                <w:sz w:val="20"/>
                <w:szCs w:val="20"/>
                <w:lang w:val="uk-UA"/>
              </w:rPr>
              <w:t>КФКВК</w:t>
            </w:r>
            <w:r w:rsidRPr="00C14F98">
              <w:rPr>
                <w:sz w:val="20"/>
                <w:szCs w:val="20"/>
                <w:lang w:val="uk-UA"/>
              </w:rPr>
              <w:t xml:space="preserve">)                 (найменування бюджетної програми) </w:t>
            </w:r>
          </w:p>
          <w:p w:rsidR="00C57A7E" w:rsidRPr="00C14F98" w:rsidRDefault="00C57A7E" w:rsidP="00DE4868">
            <w:pPr>
              <w:pStyle w:val="a3"/>
              <w:rPr>
                <w:lang w:val="uk-UA"/>
              </w:rPr>
            </w:pPr>
            <w:r w:rsidRPr="00642915">
              <w:rPr>
                <w:b/>
                <w:lang w:val="uk-UA"/>
              </w:rPr>
              <w:t>4. Мета бюджетної програми</w:t>
            </w:r>
            <w:r w:rsidRPr="00C14F98">
              <w:rPr>
                <w:lang w:val="uk-UA"/>
              </w:rPr>
              <w:t>:</w:t>
            </w:r>
            <w:r w:rsidRPr="00C14F98">
              <w:rPr>
                <w:lang w:val="uk-UA"/>
              </w:rPr>
              <w:br/>
            </w:r>
            <w:r w:rsidR="00412410">
              <w:rPr>
                <w:lang w:val="uk-UA"/>
              </w:rPr>
              <w:t>Забезпечення прав громадян на бібліотечне обслуговування, загальну доступність до інформації та культурних цінностей, що збираються, зберігаються, надаються в тимчасове користування бібліотеками.</w:t>
            </w:r>
            <w:r w:rsidRPr="00C14F98">
              <w:rPr>
                <w:lang w:val="uk-UA"/>
              </w:rPr>
              <w:t xml:space="preserve"> </w:t>
            </w:r>
          </w:p>
          <w:p w:rsidR="00C57A7E" w:rsidRPr="00C14F98" w:rsidRDefault="00C57A7E" w:rsidP="00DE4868">
            <w:pPr>
              <w:pStyle w:val="a3"/>
              <w:rPr>
                <w:lang w:val="uk-UA"/>
              </w:rPr>
            </w:pPr>
            <w:r w:rsidRPr="00642915">
              <w:rPr>
                <w:b/>
                <w:lang w:val="uk-UA"/>
              </w:rPr>
              <w:t>5. Оцінка ефективності бюджетної програми за критеріями</w:t>
            </w:r>
            <w:r w:rsidRPr="00C14F98">
              <w:rPr>
                <w:lang w:val="uk-UA"/>
              </w:rPr>
              <w:t xml:space="preserve">: </w:t>
            </w:r>
          </w:p>
          <w:p w:rsidR="00C57A7E" w:rsidRPr="00C14F98" w:rsidRDefault="00C57A7E" w:rsidP="00334021">
            <w:pPr>
              <w:pStyle w:val="a3"/>
              <w:rPr>
                <w:lang w:val="uk-UA"/>
              </w:rPr>
            </w:pPr>
            <w:r w:rsidRPr="00C14F98">
              <w:rPr>
                <w:lang w:val="uk-UA"/>
              </w:rPr>
              <w:t>5.1 "Виконання бюджетної програми за напрямами викори</w:t>
            </w:r>
            <w:r w:rsidR="00334021">
              <w:rPr>
                <w:lang w:val="uk-UA"/>
              </w:rPr>
              <w:t xml:space="preserve">стання бюджетних коштів":       (тис. </w:t>
            </w:r>
            <w:r w:rsidRPr="00C14F98">
              <w:rPr>
                <w:lang w:val="uk-UA"/>
              </w:rPr>
              <w:t>грн.) 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706" w:type="dxa"/>
          <w:tblCellSpacing w:w="22" w:type="dxa"/>
          <w:jc w:val="center"/>
        </w:trPr>
        <w:tc>
          <w:tcPr>
            <w:tcW w:w="41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N з/п </w:t>
            </w:r>
          </w:p>
        </w:tc>
        <w:tc>
          <w:tcPr>
            <w:tcW w:w="148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Показники </w:t>
            </w:r>
          </w:p>
        </w:tc>
        <w:tc>
          <w:tcPr>
            <w:tcW w:w="330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План з урахуванням змін </w:t>
            </w:r>
          </w:p>
        </w:tc>
        <w:tc>
          <w:tcPr>
            <w:tcW w:w="3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 </w:t>
            </w:r>
          </w:p>
        </w:tc>
        <w:tc>
          <w:tcPr>
            <w:tcW w:w="36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Відхилення 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706" w:type="dxa"/>
          <w:tblCellSpacing w:w="22" w:type="dxa"/>
          <w:jc w:val="center"/>
        </w:trPr>
        <w:tc>
          <w:tcPr>
            <w:tcW w:w="41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148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1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17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706" w:type="dxa"/>
          <w:tblCellSpacing w:w="22" w:type="dxa"/>
          <w:jc w:val="center"/>
        </w:trPr>
        <w:tc>
          <w:tcPr>
            <w:tcW w:w="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Видатки (надані кредити) </w:t>
            </w: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97E28" w:rsidRDefault="00C57A7E" w:rsidP="0041241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97E28" w:rsidRDefault="00C2566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2329,140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97E28" w:rsidRDefault="00C2566C" w:rsidP="00997E2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2329,140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97E2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97E28" w:rsidRDefault="00C2566C" w:rsidP="0041241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2287,468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97E28" w:rsidRDefault="00C2566C" w:rsidP="00997E2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2287,468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97E2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97E28" w:rsidRDefault="00C2566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-41,672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97E28" w:rsidRDefault="00C2566C" w:rsidP="00997E2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-41,672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706" w:type="dxa"/>
          <w:tblCellSpacing w:w="22" w:type="dxa"/>
          <w:jc w:val="center"/>
        </w:trPr>
        <w:tc>
          <w:tcPr>
            <w:tcW w:w="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 т. ч. </w:t>
            </w: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7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706" w:type="dxa"/>
          <w:tblCellSpacing w:w="22" w:type="dxa"/>
          <w:jc w:val="center"/>
        </w:trPr>
        <w:tc>
          <w:tcPr>
            <w:tcW w:w="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1.1 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Default="00C57A7E" w:rsidP="0041241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 xml:space="preserve">Напрям </w:t>
            </w:r>
            <w:r w:rsidRPr="00C14F98">
              <w:rPr>
                <w:sz w:val="20"/>
                <w:szCs w:val="20"/>
                <w:lang w:val="uk-UA"/>
              </w:rPr>
              <w:lastRenderedPageBreak/>
              <w:t>використання бюджетних коштів </w:t>
            </w:r>
          </w:p>
          <w:p w:rsidR="00412410" w:rsidRPr="00C14F98" w:rsidRDefault="00412410" w:rsidP="0041241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Забезпечення належного утримання працівників установи</w:t>
            </w: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642915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706" w:type="dxa"/>
          <w:tblCellSpacing w:w="22" w:type="dxa"/>
          <w:jc w:val="center"/>
        </w:trPr>
        <w:tc>
          <w:tcPr>
            <w:tcW w:w="1224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C3" w:rsidRPr="00C14F98" w:rsidRDefault="00C953C3" w:rsidP="00642915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706" w:type="dxa"/>
          <w:tblCellSpacing w:w="22" w:type="dxa"/>
          <w:jc w:val="center"/>
        </w:trPr>
        <w:tc>
          <w:tcPr>
            <w:tcW w:w="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1.2 </w:t>
            </w:r>
          </w:p>
        </w:tc>
        <w:tc>
          <w:tcPr>
            <w:tcW w:w="14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Default="00C57A7E" w:rsidP="00E773D3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використання бюджетних коштів </w:t>
            </w:r>
          </w:p>
          <w:p w:rsidR="00E773D3" w:rsidRPr="00C14F98" w:rsidRDefault="00E773D3" w:rsidP="0033402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Створення належних умов для функціонування установи та діяльності працівників</w:t>
            </w: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E773D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F11" w:rsidRPr="00E773D3" w:rsidRDefault="00042F11" w:rsidP="00E773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773D3" w:rsidRDefault="00C57A7E" w:rsidP="00E773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773D3" w:rsidRDefault="00C57A7E" w:rsidP="00E773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773D3" w:rsidRDefault="00C57A7E" w:rsidP="0064291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773D3" w:rsidRDefault="00C57A7E" w:rsidP="0064291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773D3" w:rsidRDefault="00C57A7E" w:rsidP="00E773D3">
            <w:pPr>
              <w:rPr>
                <w:sz w:val="20"/>
                <w:szCs w:val="20"/>
                <w:lang w:val="uk-UA"/>
              </w:rPr>
            </w:pP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706" w:type="dxa"/>
          <w:tblCellSpacing w:w="22" w:type="dxa"/>
          <w:jc w:val="center"/>
        </w:trPr>
        <w:tc>
          <w:tcPr>
            <w:tcW w:w="1224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Default="00C57A7E" w:rsidP="009426A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  <w:p w:rsidR="009426AF" w:rsidRPr="009426AF" w:rsidRDefault="00A0658D" w:rsidP="00334021">
            <w:pPr>
              <w:pStyle w:val="TableTABL"/>
              <w:spacing w:after="160"/>
              <w:jc w:val="center"/>
            </w:pPr>
            <w:r w:rsidRPr="00A0658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 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706" w:type="dxa"/>
          <w:tblCellSpacing w:w="22" w:type="dxa"/>
          <w:jc w:val="center"/>
        </w:trPr>
        <w:tc>
          <w:tcPr>
            <w:tcW w:w="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1.3 </w:t>
            </w:r>
          </w:p>
        </w:tc>
        <w:tc>
          <w:tcPr>
            <w:tcW w:w="16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6AF" w:rsidRDefault="009426AF" w:rsidP="009426AF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використання бюджетних коштів </w:t>
            </w:r>
          </w:p>
          <w:p w:rsidR="00C57A7E" w:rsidRPr="00C14F98" w:rsidRDefault="009426AF" w:rsidP="003742F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Розрахунки за енергоносії та комунальні послуги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9426A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9426A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7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</w:tr>
      <w:tr w:rsidR="003742F4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706" w:type="dxa"/>
          <w:tblCellSpacing w:w="22" w:type="dxa"/>
          <w:jc w:val="center"/>
        </w:trPr>
        <w:tc>
          <w:tcPr>
            <w:tcW w:w="1224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Default="003742F4" w:rsidP="003742F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  <w:p w:rsidR="003742F4" w:rsidRPr="00C14F98" w:rsidRDefault="00A52FEF" w:rsidP="00334021">
            <w:pPr>
              <w:pStyle w:val="TableTABL"/>
              <w:spacing w:after="160"/>
              <w:jc w:val="center"/>
              <w:rPr>
                <w:sz w:val="20"/>
                <w:szCs w:val="20"/>
              </w:rPr>
            </w:pPr>
            <w:r w:rsidRPr="00A52FEF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.  </w:t>
            </w:r>
          </w:p>
        </w:tc>
      </w:tr>
      <w:tr w:rsidR="009426AF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706" w:type="dxa"/>
          <w:tblCellSpacing w:w="22" w:type="dxa"/>
          <w:jc w:val="center"/>
        </w:trPr>
        <w:tc>
          <w:tcPr>
            <w:tcW w:w="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6AF" w:rsidRPr="00C14F98" w:rsidRDefault="003742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1.4</w:t>
            </w:r>
          </w:p>
        </w:tc>
        <w:tc>
          <w:tcPr>
            <w:tcW w:w="16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Default="003742F4" w:rsidP="003742F4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використання бюджетних коштів </w:t>
            </w:r>
          </w:p>
          <w:p w:rsidR="009426AF" w:rsidRPr="00C14F98" w:rsidRDefault="003742F4" w:rsidP="003742F4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предметів та обладнання довгострокового користування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6AF" w:rsidRDefault="009426A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3742F4" w:rsidRDefault="003742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  <w:p w:rsidR="003742F4" w:rsidRPr="00C14F98" w:rsidRDefault="003742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Pr="00C14F98" w:rsidRDefault="003742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Pr="00C14F98" w:rsidRDefault="003742F4" w:rsidP="00B95438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6AF" w:rsidRPr="00C14F98" w:rsidRDefault="009426A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Pr="00C14F98" w:rsidRDefault="003742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Pr="00C14F98" w:rsidRDefault="003742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6AF" w:rsidRPr="00C14F98" w:rsidRDefault="009426AF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Pr="00C14F98" w:rsidRDefault="003742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Pr="00C14F98" w:rsidRDefault="003742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742F4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706" w:type="dxa"/>
          <w:trHeight w:val="250"/>
          <w:tblCellSpacing w:w="22" w:type="dxa"/>
          <w:jc w:val="center"/>
        </w:trPr>
        <w:tc>
          <w:tcPr>
            <w:tcW w:w="1224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Pr="00C14F98" w:rsidRDefault="003742F4" w:rsidP="00C2566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lastRenderedPageBreak/>
              <w:t xml:space="preserve">Пояснення причин відхилення касових видатків (наданих кредитів) за напрямом використання бюджетних коштів від планового </w:t>
            </w:r>
            <w:proofErr w:type="spellStart"/>
            <w:r w:rsidRPr="00C14F98">
              <w:rPr>
                <w:sz w:val="20"/>
                <w:szCs w:val="20"/>
                <w:lang w:val="uk-UA"/>
              </w:rPr>
              <w:t>показника</w:t>
            </w:r>
            <w:r w:rsidR="00495518">
              <w:rPr>
                <w:sz w:val="20"/>
                <w:szCs w:val="20"/>
                <w:lang w:val="uk-UA"/>
              </w:rPr>
              <w:t>-</w:t>
            </w:r>
            <w:proofErr w:type="spellEnd"/>
            <w:r w:rsidR="00495518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742F4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706" w:type="dxa"/>
          <w:tblCellSpacing w:w="22" w:type="dxa"/>
          <w:jc w:val="center"/>
        </w:trPr>
        <w:tc>
          <w:tcPr>
            <w:tcW w:w="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Pr="00C14F98" w:rsidRDefault="003742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Pr="00C14F98" w:rsidRDefault="003742F4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Pr="00C14F98" w:rsidRDefault="003742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Pr="00C14F98" w:rsidRDefault="003742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Pr="00C14F98" w:rsidRDefault="003742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Pr="00C14F98" w:rsidRDefault="003742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Pr="00C14F98" w:rsidRDefault="003742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Pr="00C14F98" w:rsidRDefault="003742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Pr="00C14F98" w:rsidRDefault="003742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Pr="00C14F98" w:rsidRDefault="003742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2F4" w:rsidRPr="00C14F98" w:rsidRDefault="003742F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84B81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wBefore w:w="706" w:type="dxa"/>
          <w:tblCellSpacing w:w="22" w:type="dxa"/>
          <w:jc w:val="center"/>
        </w:trPr>
        <w:tc>
          <w:tcPr>
            <w:tcW w:w="12245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4B81" w:rsidRDefault="00E84B81" w:rsidP="00E84B8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  <w:p w:rsidR="00E84B81" w:rsidRPr="00C14F98" w:rsidRDefault="00E84B81" w:rsidP="00E84B8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57A7E" w:rsidRPr="00C14F98" w:rsidTr="00C2566C">
        <w:trPr>
          <w:gridAfter w:val="3"/>
          <w:wAfter w:w="1472" w:type="dxa"/>
          <w:tblCellSpacing w:w="22" w:type="dxa"/>
          <w:jc w:val="center"/>
        </w:trPr>
        <w:tc>
          <w:tcPr>
            <w:tcW w:w="11479" w:type="dxa"/>
            <w:gridSpan w:val="18"/>
          </w:tcPr>
          <w:p w:rsidR="00C57A7E" w:rsidRPr="00C14F98" w:rsidRDefault="0033402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  <w:r w:rsidR="00C57A7E" w:rsidRPr="00C14F98">
              <w:rPr>
                <w:lang w:val="uk-UA"/>
              </w:rPr>
              <w:t xml:space="preserve">5.2 "Виконання бюджетної програми за джерелами надходжень спеціального фонду": </w:t>
            </w:r>
          </w:p>
          <w:p w:rsidR="00C57A7E" w:rsidRPr="00C14F98" w:rsidRDefault="00C57A7E">
            <w:pPr>
              <w:pStyle w:val="a3"/>
              <w:jc w:val="right"/>
              <w:rPr>
                <w:lang w:val="uk-UA"/>
              </w:rPr>
            </w:pPr>
            <w:r w:rsidRPr="00C14F98">
              <w:rPr>
                <w:lang w:val="uk-UA"/>
              </w:rPr>
              <w:t>(тис. грн.) 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706" w:type="dxa"/>
          <w:wAfter w:w="1650" w:type="dxa"/>
          <w:tblCellSpacing w:w="22" w:type="dxa"/>
          <w:jc w:val="center"/>
        </w:trPr>
        <w:tc>
          <w:tcPr>
            <w:tcW w:w="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N з/п </w:t>
            </w:r>
          </w:p>
        </w:tc>
        <w:tc>
          <w:tcPr>
            <w:tcW w:w="2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Показники </w:t>
            </w:r>
          </w:p>
        </w:tc>
        <w:tc>
          <w:tcPr>
            <w:tcW w:w="2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План з урахуванням змін </w:t>
            </w:r>
          </w:p>
        </w:tc>
        <w:tc>
          <w:tcPr>
            <w:tcW w:w="2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 </w:t>
            </w:r>
          </w:p>
        </w:tc>
        <w:tc>
          <w:tcPr>
            <w:tcW w:w="2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Відхилення 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706" w:type="dxa"/>
          <w:wAfter w:w="1650" w:type="dxa"/>
          <w:tblCellSpacing w:w="22" w:type="dxa"/>
          <w:jc w:val="center"/>
        </w:trPr>
        <w:tc>
          <w:tcPr>
            <w:tcW w:w="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1. </w:t>
            </w:r>
          </w:p>
        </w:tc>
        <w:tc>
          <w:tcPr>
            <w:tcW w:w="2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Залишок на початок року </w:t>
            </w:r>
          </w:p>
        </w:tc>
        <w:tc>
          <w:tcPr>
            <w:tcW w:w="2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2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B95438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706" w:type="dxa"/>
          <w:wAfter w:w="1650" w:type="dxa"/>
          <w:tblCellSpacing w:w="22" w:type="dxa"/>
          <w:jc w:val="center"/>
        </w:trPr>
        <w:tc>
          <w:tcPr>
            <w:tcW w:w="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 т. ч.  </w:t>
            </w:r>
          </w:p>
        </w:tc>
        <w:tc>
          <w:tcPr>
            <w:tcW w:w="2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706" w:type="dxa"/>
          <w:wAfter w:w="1650" w:type="dxa"/>
          <w:tblCellSpacing w:w="22" w:type="dxa"/>
          <w:jc w:val="center"/>
        </w:trPr>
        <w:tc>
          <w:tcPr>
            <w:tcW w:w="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1.1 </w:t>
            </w:r>
          </w:p>
        </w:tc>
        <w:tc>
          <w:tcPr>
            <w:tcW w:w="2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власних надходжень  </w:t>
            </w:r>
          </w:p>
        </w:tc>
        <w:tc>
          <w:tcPr>
            <w:tcW w:w="2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2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9D1750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706" w:type="dxa"/>
          <w:wAfter w:w="1650" w:type="dxa"/>
          <w:tblCellSpacing w:w="22" w:type="dxa"/>
          <w:jc w:val="center"/>
        </w:trPr>
        <w:tc>
          <w:tcPr>
            <w:tcW w:w="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1.2 </w:t>
            </w:r>
          </w:p>
        </w:tc>
        <w:tc>
          <w:tcPr>
            <w:tcW w:w="2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інших надходжень </w:t>
            </w:r>
          </w:p>
        </w:tc>
        <w:tc>
          <w:tcPr>
            <w:tcW w:w="2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2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706" w:type="dxa"/>
          <w:wAfter w:w="1650" w:type="dxa"/>
          <w:tblCellSpacing w:w="22" w:type="dxa"/>
          <w:jc w:val="center"/>
        </w:trPr>
        <w:tc>
          <w:tcPr>
            <w:tcW w:w="1055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Default="00C57A7E" w:rsidP="00F0546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початок року </w:t>
            </w:r>
          </w:p>
          <w:p w:rsidR="00F05464" w:rsidRPr="00F05464" w:rsidRDefault="00F05464" w:rsidP="00F05464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Накопичення коштів на рахунку для здійснення господарських операцій в майбутньому періоді.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706" w:type="dxa"/>
          <w:wAfter w:w="1650" w:type="dxa"/>
          <w:tblCellSpacing w:w="22" w:type="dxa"/>
          <w:jc w:val="center"/>
        </w:trPr>
        <w:tc>
          <w:tcPr>
            <w:tcW w:w="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2. </w:t>
            </w:r>
          </w:p>
        </w:tc>
        <w:tc>
          <w:tcPr>
            <w:tcW w:w="2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Надходження </w:t>
            </w:r>
          </w:p>
        </w:tc>
        <w:tc>
          <w:tcPr>
            <w:tcW w:w="2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706" w:type="dxa"/>
          <w:wAfter w:w="1650" w:type="dxa"/>
          <w:tblCellSpacing w:w="22" w:type="dxa"/>
          <w:jc w:val="center"/>
        </w:trPr>
        <w:tc>
          <w:tcPr>
            <w:tcW w:w="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 т. ч.  </w:t>
            </w:r>
          </w:p>
        </w:tc>
        <w:tc>
          <w:tcPr>
            <w:tcW w:w="2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706" w:type="dxa"/>
          <w:wAfter w:w="1650" w:type="dxa"/>
          <w:tblCellSpacing w:w="22" w:type="dxa"/>
          <w:jc w:val="center"/>
        </w:trPr>
        <w:tc>
          <w:tcPr>
            <w:tcW w:w="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2.1 </w:t>
            </w:r>
          </w:p>
        </w:tc>
        <w:tc>
          <w:tcPr>
            <w:tcW w:w="2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власні надходження </w:t>
            </w:r>
          </w:p>
        </w:tc>
        <w:tc>
          <w:tcPr>
            <w:tcW w:w="2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706" w:type="dxa"/>
          <w:wAfter w:w="1650" w:type="dxa"/>
          <w:tblCellSpacing w:w="22" w:type="dxa"/>
          <w:jc w:val="center"/>
        </w:trPr>
        <w:tc>
          <w:tcPr>
            <w:tcW w:w="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2.2 </w:t>
            </w:r>
          </w:p>
        </w:tc>
        <w:tc>
          <w:tcPr>
            <w:tcW w:w="2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надходження позик </w:t>
            </w:r>
          </w:p>
        </w:tc>
        <w:tc>
          <w:tcPr>
            <w:tcW w:w="2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706" w:type="dxa"/>
          <w:wAfter w:w="1650" w:type="dxa"/>
          <w:tblCellSpacing w:w="22" w:type="dxa"/>
          <w:jc w:val="center"/>
        </w:trPr>
        <w:tc>
          <w:tcPr>
            <w:tcW w:w="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2.3 </w:t>
            </w:r>
          </w:p>
        </w:tc>
        <w:tc>
          <w:tcPr>
            <w:tcW w:w="2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повернення кредитів  </w:t>
            </w:r>
          </w:p>
        </w:tc>
        <w:tc>
          <w:tcPr>
            <w:tcW w:w="2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706" w:type="dxa"/>
          <w:wAfter w:w="1650" w:type="dxa"/>
          <w:tblCellSpacing w:w="22" w:type="dxa"/>
          <w:jc w:val="center"/>
        </w:trPr>
        <w:tc>
          <w:tcPr>
            <w:tcW w:w="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2.4 </w:t>
            </w:r>
          </w:p>
        </w:tc>
        <w:tc>
          <w:tcPr>
            <w:tcW w:w="2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інші надходження </w:t>
            </w:r>
          </w:p>
        </w:tc>
        <w:tc>
          <w:tcPr>
            <w:tcW w:w="2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0604E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706" w:type="dxa"/>
          <w:wAfter w:w="1650" w:type="dxa"/>
          <w:tblCellSpacing w:w="22" w:type="dxa"/>
          <w:jc w:val="center"/>
        </w:trPr>
        <w:tc>
          <w:tcPr>
            <w:tcW w:w="1055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739" w:rsidRPr="00C14F98" w:rsidRDefault="00C57A7E" w:rsidP="00BF1214">
            <w:pPr>
              <w:pStyle w:val="a3"/>
              <w:jc w:val="center"/>
              <w:rPr>
                <w:lang w:val="uk-UA"/>
              </w:rPr>
            </w:pPr>
            <w:r w:rsidRPr="00BF1214">
              <w:rPr>
                <w:sz w:val="20"/>
                <w:szCs w:val="20"/>
                <w:lang w:val="uk-UA"/>
              </w:rPr>
              <w:t>Пояснення причин відхилення фактичних обсягів надходжень від планових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706" w:type="dxa"/>
          <w:wAfter w:w="1650" w:type="dxa"/>
          <w:tblCellSpacing w:w="22" w:type="dxa"/>
          <w:jc w:val="center"/>
        </w:trPr>
        <w:tc>
          <w:tcPr>
            <w:tcW w:w="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3. </w:t>
            </w:r>
          </w:p>
        </w:tc>
        <w:tc>
          <w:tcPr>
            <w:tcW w:w="2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Залишок на кінець року </w:t>
            </w:r>
          </w:p>
        </w:tc>
        <w:tc>
          <w:tcPr>
            <w:tcW w:w="2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2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706" w:type="dxa"/>
          <w:wAfter w:w="1650" w:type="dxa"/>
          <w:tblCellSpacing w:w="22" w:type="dxa"/>
          <w:jc w:val="center"/>
        </w:trPr>
        <w:tc>
          <w:tcPr>
            <w:tcW w:w="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 т. ч.  </w:t>
            </w:r>
          </w:p>
        </w:tc>
        <w:tc>
          <w:tcPr>
            <w:tcW w:w="2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706" w:type="dxa"/>
          <w:wAfter w:w="1650" w:type="dxa"/>
          <w:tblCellSpacing w:w="22" w:type="dxa"/>
          <w:jc w:val="center"/>
        </w:trPr>
        <w:tc>
          <w:tcPr>
            <w:tcW w:w="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3.1 </w:t>
            </w:r>
          </w:p>
        </w:tc>
        <w:tc>
          <w:tcPr>
            <w:tcW w:w="2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власних надходжень  </w:t>
            </w:r>
          </w:p>
        </w:tc>
        <w:tc>
          <w:tcPr>
            <w:tcW w:w="2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2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706" w:type="dxa"/>
          <w:wAfter w:w="1650" w:type="dxa"/>
          <w:tblCellSpacing w:w="22" w:type="dxa"/>
          <w:jc w:val="center"/>
        </w:trPr>
        <w:tc>
          <w:tcPr>
            <w:tcW w:w="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3.2 </w:t>
            </w:r>
          </w:p>
        </w:tc>
        <w:tc>
          <w:tcPr>
            <w:tcW w:w="2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BF1214" w:rsidRDefault="00C57A7E">
            <w:pPr>
              <w:pStyle w:val="a3"/>
              <w:rPr>
                <w:lang w:val="uk-UA"/>
              </w:rPr>
            </w:pPr>
            <w:r w:rsidRPr="00BF1214">
              <w:rPr>
                <w:sz w:val="20"/>
                <w:szCs w:val="20"/>
                <w:lang w:val="uk-UA"/>
              </w:rPr>
              <w:t>інших надходжень </w:t>
            </w:r>
          </w:p>
        </w:tc>
        <w:tc>
          <w:tcPr>
            <w:tcW w:w="2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 </w:t>
            </w:r>
          </w:p>
        </w:tc>
        <w:tc>
          <w:tcPr>
            <w:tcW w:w="2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57A7E" w:rsidRPr="00C14F98" w:rsidTr="00C2566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4"/>
          <w:wBefore w:w="706" w:type="dxa"/>
          <w:wAfter w:w="1650" w:type="dxa"/>
          <w:tblCellSpacing w:w="22" w:type="dxa"/>
          <w:jc w:val="center"/>
        </w:trPr>
        <w:tc>
          <w:tcPr>
            <w:tcW w:w="10551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Default="00C57A7E" w:rsidP="00F227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кінець року </w:t>
            </w:r>
          </w:p>
          <w:p w:rsidR="00F22739" w:rsidRPr="00C14F98" w:rsidRDefault="00F22739" w:rsidP="00F22739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Накопичення коштів на рахунку для здійснення господарських операцій в майбутньому періоді.</w:t>
            </w:r>
          </w:p>
        </w:tc>
      </w:tr>
    </w:tbl>
    <w:p w:rsidR="00C57A7E" w:rsidRPr="00C14F98" w:rsidRDefault="00C57A7E">
      <w:pPr>
        <w:rPr>
          <w:lang w:val="uk-UA"/>
        </w:rPr>
      </w:pPr>
    </w:p>
    <w:tbl>
      <w:tblPr>
        <w:tblW w:w="13092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3"/>
        <w:gridCol w:w="182"/>
        <w:gridCol w:w="195"/>
        <w:gridCol w:w="315"/>
        <w:gridCol w:w="1827"/>
        <w:gridCol w:w="635"/>
        <w:gridCol w:w="540"/>
        <w:gridCol w:w="502"/>
        <w:gridCol w:w="685"/>
        <w:gridCol w:w="500"/>
        <w:gridCol w:w="594"/>
        <w:gridCol w:w="604"/>
        <w:gridCol w:w="381"/>
        <w:gridCol w:w="669"/>
        <w:gridCol w:w="515"/>
        <w:gridCol w:w="668"/>
        <w:gridCol w:w="467"/>
        <w:gridCol w:w="732"/>
        <w:gridCol w:w="254"/>
        <w:gridCol w:w="732"/>
        <w:gridCol w:w="900"/>
        <w:gridCol w:w="283"/>
        <w:gridCol w:w="436"/>
        <w:gridCol w:w="179"/>
        <w:gridCol w:w="49"/>
        <w:gridCol w:w="175"/>
      </w:tblGrid>
      <w:tr w:rsidR="00C57A7E" w:rsidRPr="00C14F98" w:rsidTr="00327623">
        <w:trPr>
          <w:gridBefore w:val="2"/>
          <w:gridAfter w:val="1"/>
          <w:wBefore w:w="71" w:type="pct"/>
          <w:wAfter w:w="37" w:type="pct"/>
          <w:tblCellSpacing w:w="22" w:type="dxa"/>
          <w:jc w:val="center"/>
        </w:trPr>
        <w:tc>
          <w:tcPr>
            <w:tcW w:w="4824" w:type="pct"/>
            <w:gridSpan w:val="23"/>
          </w:tcPr>
          <w:p w:rsidR="00C57A7E" w:rsidRPr="00C14F98" w:rsidRDefault="00C57A7E" w:rsidP="00334021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lang w:val="uk-UA"/>
              </w:rPr>
              <w:lastRenderedPageBreak/>
              <w:t xml:space="preserve">5.3 "Виконання результативних показників бюджетної програми за </w:t>
            </w:r>
            <w:r w:rsidRPr="00F138F3">
              <w:rPr>
                <w:lang w:val="uk-UA"/>
              </w:rPr>
              <w:t>напрямами використання бюджетних коштів":</w:t>
            </w:r>
            <w:r w:rsidRPr="00C14F98">
              <w:rPr>
                <w:lang w:val="uk-UA"/>
              </w:rPr>
              <w:t xml:space="preserve"> </w:t>
            </w:r>
            <w:r w:rsidR="00334021">
              <w:rPr>
                <w:lang w:val="uk-UA"/>
              </w:rPr>
              <w:t xml:space="preserve">                                                                                                                 </w:t>
            </w:r>
            <w:r w:rsidRPr="00C14F98">
              <w:rPr>
                <w:lang w:val="uk-UA"/>
              </w:rPr>
              <w:t>(тис. грн.) 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253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N з/п </w:t>
            </w:r>
          </w:p>
        </w:tc>
        <w:tc>
          <w:tcPr>
            <w:tcW w:w="7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Показники </w:t>
            </w:r>
          </w:p>
        </w:tc>
        <w:tc>
          <w:tcPr>
            <w:tcW w:w="129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Затверджено паспортом бюджетної програми </w:t>
            </w:r>
          </w:p>
        </w:tc>
        <w:tc>
          <w:tcPr>
            <w:tcW w:w="124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 </w:t>
            </w:r>
          </w:p>
        </w:tc>
        <w:tc>
          <w:tcPr>
            <w:tcW w:w="132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Відхилення 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253" w:type="pct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7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</w:tr>
      <w:tr w:rsidR="00C57A7E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4893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C2566C">
            <w:pPr>
              <w:pStyle w:val="a3"/>
              <w:rPr>
                <w:lang w:val="uk-UA"/>
              </w:rPr>
            </w:pP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25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1. 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65359" w:rsidRDefault="00C2566C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2D73B4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7366 </w:t>
            </w:r>
            <w:r w:rsidRPr="00C2566C">
              <w:rPr>
                <w:sz w:val="22"/>
                <w:szCs w:val="22"/>
                <w:lang w:val="uk-UA"/>
              </w:rPr>
              <w:t>Реалізація проектів в рамках Надзвичайної кредитної програми на відновлення України</w:t>
            </w:r>
            <w:r w:rsidRPr="00C2566C">
              <w:rPr>
                <w:sz w:val="22"/>
                <w:szCs w:val="22"/>
                <w:lang w:val="uk-UA"/>
              </w:rPr>
              <w:br/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  <w:r w:rsidR="00C2566C">
              <w:rPr>
                <w:sz w:val="20"/>
                <w:szCs w:val="20"/>
                <w:lang w:val="uk-UA"/>
              </w:rPr>
              <w:t>2329,140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2566C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2329,140</w:t>
            </w:r>
            <w:r w:rsidR="00C57A7E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2566C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2287,468</w:t>
            </w:r>
            <w:r w:rsidR="00C57A7E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2566C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2287,468</w:t>
            </w:r>
            <w:r w:rsidR="00C57A7E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2566C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-41,672</w:t>
            </w:r>
            <w:r w:rsidR="00C57A7E"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2566C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-41,672</w:t>
            </w:r>
            <w:r w:rsidR="00C57A7E"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25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47B9C" w:rsidRDefault="00C2566C" w:rsidP="00947B9C">
            <w:pPr>
              <w:pStyle w:val="a3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Капітальний ремонт інших об,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єктів</w:t>
            </w:r>
            <w:proofErr w:type="spellEnd"/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833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1104,567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833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1104,567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833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1088,820</w:t>
            </w: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833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1088,820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833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-15,747</w:t>
            </w:r>
          </w:p>
        </w:tc>
        <w:tc>
          <w:tcPr>
            <w:tcW w:w="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8331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-15,747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25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C83317" w:rsidP="00947B9C">
            <w:pPr>
              <w:pStyle w:val="a3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 xml:space="preserve">Реконструкція та </w:t>
            </w:r>
            <w:proofErr w:type="spellStart"/>
            <w:r>
              <w:rPr>
                <w:i/>
                <w:iCs/>
                <w:sz w:val="20"/>
                <w:szCs w:val="20"/>
                <w:lang w:val="uk-UA"/>
              </w:rPr>
              <w:t>рестоврація</w:t>
            </w:r>
            <w:proofErr w:type="spellEnd"/>
            <w:r>
              <w:rPr>
                <w:i/>
                <w:iCs/>
                <w:sz w:val="20"/>
                <w:szCs w:val="20"/>
                <w:lang w:val="uk-UA"/>
              </w:rPr>
              <w:t xml:space="preserve"> інших </w:t>
            </w:r>
            <w:proofErr w:type="spellStart"/>
            <w:r>
              <w:rPr>
                <w:i/>
                <w:iCs/>
                <w:sz w:val="20"/>
                <w:szCs w:val="20"/>
                <w:lang w:val="uk-UA"/>
              </w:rPr>
              <w:t>об.єктов</w:t>
            </w:r>
            <w:proofErr w:type="spellEnd"/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 w:rsidP="004C78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C8331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1224,573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C83317" w:rsidP="004C78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1224,573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 w:rsidP="004C78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C8331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1198,647</w:t>
            </w: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C83317" w:rsidP="004C78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1198,647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C8331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-25925</w:t>
            </w:r>
          </w:p>
        </w:tc>
        <w:tc>
          <w:tcPr>
            <w:tcW w:w="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C83317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-25925</w:t>
            </w:r>
          </w:p>
        </w:tc>
      </w:tr>
      <w:tr w:rsidR="00C57A7E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4893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щодо розбіжностей між фактичними та плановими результативними показниками  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25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2. 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65359" w:rsidRDefault="00C57A7E">
            <w:pPr>
              <w:pStyle w:val="a3"/>
              <w:rPr>
                <w:b/>
                <w:lang w:val="uk-UA"/>
              </w:rPr>
            </w:pPr>
            <w:r w:rsidRPr="00E65359">
              <w:rPr>
                <w:b/>
                <w:sz w:val="20"/>
                <w:szCs w:val="20"/>
                <w:lang w:val="uk-UA"/>
              </w:rPr>
              <w:t>продукту 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25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47B9C" w:rsidRDefault="00947B9C">
            <w:pPr>
              <w:pStyle w:val="a3"/>
              <w:rPr>
                <w:i/>
                <w:sz w:val="20"/>
                <w:szCs w:val="20"/>
                <w:lang w:val="uk-UA"/>
              </w:rPr>
            </w:pPr>
            <w:r w:rsidRPr="00947B9C">
              <w:rPr>
                <w:i/>
                <w:sz w:val="20"/>
                <w:szCs w:val="20"/>
                <w:lang w:val="uk-UA"/>
              </w:rPr>
              <w:t>Кількість користувачів</w:t>
            </w:r>
            <w:r>
              <w:rPr>
                <w:i/>
                <w:sz w:val="20"/>
                <w:szCs w:val="20"/>
                <w:lang w:val="uk-UA"/>
              </w:rPr>
              <w:t xml:space="preserve"> ,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тис.осіб</w:t>
            </w:r>
            <w:proofErr w:type="spellEnd"/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620B4" w:rsidRDefault="00C57A7E" w:rsidP="004C78E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620B4" w:rsidRDefault="00C57A7E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620B4" w:rsidRDefault="00C57A7E" w:rsidP="004C78E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620B4" w:rsidRDefault="00C57A7E" w:rsidP="004C78E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620B4" w:rsidRDefault="00C57A7E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620B4" w:rsidRDefault="00C57A7E" w:rsidP="004C78E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620B4" w:rsidRDefault="00C57A7E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620B4" w:rsidRDefault="00C57A7E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9620B4" w:rsidRDefault="00C57A7E" w:rsidP="004C78E3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25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 w:rsidP="00947B9C">
            <w:pPr>
              <w:pStyle w:val="a3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 xml:space="preserve">Бібліотечний фонд, </w:t>
            </w:r>
            <w:proofErr w:type="spellStart"/>
            <w:r>
              <w:rPr>
                <w:i/>
                <w:iCs/>
                <w:sz w:val="20"/>
                <w:szCs w:val="20"/>
                <w:lang w:val="uk-UA"/>
              </w:rPr>
              <w:t>тис.прим</w:t>
            </w:r>
            <w:proofErr w:type="spellEnd"/>
            <w:r>
              <w:rPr>
                <w:i/>
                <w:iCs/>
                <w:sz w:val="20"/>
                <w:szCs w:val="20"/>
                <w:lang w:val="uk-UA"/>
              </w:rPr>
              <w:t>.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 w:rsidP="004C78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 w:rsidP="004C78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 w:rsidP="004C78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 w:rsidP="004C78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25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 w:rsidP="00947B9C">
            <w:pPr>
              <w:pStyle w:val="a3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Кількість книговидач,од.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 w:rsidP="004C78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 w:rsidP="004C78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 w:rsidP="004C78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 w:rsidP="004C78E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25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rPr>
                <w:i/>
                <w:iCs/>
                <w:sz w:val="20"/>
                <w:szCs w:val="20"/>
                <w:lang w:val="uk-UA"/>
              </w:rPr>
            </w:pPr>
            <w:r w:rsidRPr="00947B9C">
              <w:rPr>
                <w:i/>
                <w:sz w:val="20"/>
                <w:szCs w:val="20"/>
                <w:lang w:val="uk-UA"/>
              </w:rPr>
              <w:t>Кількість установ</w:t>
            </w:r>
            <w:r>
              <w:rPr>
                <w:i/>
                <w:sz w:val="20"/>
                <w:szCs w:val="20"/>
                <w:lang w:val="uk-UA"/>
              </w:rPr>
              <w:t>,од.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9C" w:rsidRPr="00C14F98" w:rsidRDefault="00947B9C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57A7E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4893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2B87" w:rsidRDefault="00C57A7E" w:rsidP="00212B8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316EE1">
              <w:rPr>
                <w:sz w:val="20"/>
                <w:szCs w:val="20"/>
                <w:lang w:val="uk-UA"/>
              </w:rPr>
              <w:t xml:space="preserve">Пояснення щодо розбіжностей між фактичними та плановими </w:t>
            </w:r>
          </w:p>
          <w:p w:rsidR="00BF1214" w:rsidRPr="00316EE1" w:rsidRDefault="004C78E3" w:rsidP="0064749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фахівці у </w:t>
            </w:r>
            <w:r w:rsidR="0064749C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-х бібліотеках –філіях</w:t>
            </w:r>
            <w:r w:rsidR="00042982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316EE1">
              <w:rPr>
                <w:sz w:val="20"/>
                <w:szCs w:val="20"/>
                <w:lang w:val="uk-UA"/>
              </w:rPr>
              <w:t xml:space="preserve">  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25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3. 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65359" w:rsidRDefault="00C57A7E">
            <w:pPr>
              <w:pStyle w:val="a3"/>
              <w:rPr>
                <w:b/>
                <w:lang w:val="uk-UA"/>
              </w:rPr>
            </w:pPr>
            <w:r w:rsidRPr="00E65359">
              <w:rPr>
                <w:b/>
                <w:sz w:val="20"/>
                <w:szCs w:val="20"/>
                <w:lang w:val="uk-UA"/>
              </w:rPr>
              <w:t>ефективності 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25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lastRenderedPageBreak/>
              <w:t>  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E65359" w:rsidRDefault="00C57A7E" w:rsidP="00E65359">
            <w:pPr>
              <w:pStyle w:val="a3"/>
              <w:rPr>
                <w:i/>
                <w:lang w:val="uk-UA"/>
              </w:rPr>
            </w:pP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04298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04298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04298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042982">
            <w:pPr>
              <w:pStyle w:val="a3"/>
              <w:jc w:val="center"/>
              <w:rPr>
                <w:lang w:val="uk-UA"/>
              </w:rPr>
            </w:pP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25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Default="007D3222" w:rsidP="00E65359">
            <w:pPr>
              <w:pStyle w:val="a3"/>
              <w:rPr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7D3222" w:rsidRDefault="007D3222" w:rsidP="00D8592F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7D3222" w:rsidRDefault="007D3222" w:rsidP="00D8592F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7D3222" w:rsidRDefault="007D3222" w:rsidP="00D8592F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7D3222" w:rsidRDefault="007D3222" w:rsidP="00D8592F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7D3222" w:rsidRDefault="007D3222" w:rsidP="00D8592F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7D3222" w:rsidRDefault="007D3222" w:rsidP="00D8592F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7D3222" w:rsidRDefault="007D3222" w:rsidP="00D8592F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7D3222" w:rsidRDefault="007D3222" w:rsidP="00D8592F">
            <w:pPr>
              <w:pStyle w:val="a3"/>
              <w:rPr>
                <w:sz w:val="20"/>
                <w:szCs w:val="20"/>
                <w:lang w:val="uk-UA"/>
              </w:rPr>
            </w:pPr>
          </w:p>
        </w:tc>
        <w:tc>
          <w:tcPr>
            <w:tcW w:w="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7D3222" w:rsidRDefault="007D3222" w:rsidP="00D8592F">
            <w:pPr>
              <w:pStyle w:val="a3"/>
              <w:rPr>
                <w:sz w:val="20"/>
                <w:szCs w:val="20"/>
                <w:lang w:val="uk-UA"/>
              </w:rPr>
            </w:pPr>
          </w:p>
        </w:tc>
      </w:tr>
      <w:tr w:rsidR="007D3222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4893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021" w:rsidRDefault="007D3222" w:rsidP="003340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  <w:p w:rsidR="003F3B80" w:rsidRPr="003F3B80" w:rsidRDefault="003F3B80" w:rsidP="00334021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25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4. 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E65359" w:rsidRDefault="007D3222">
            <w:pPr>
              <w:pStyle w:val="a3"/>
              <w:rPr>
                <w:b/>
                <w:lang w:val="uk-UA"/>
              </w:rPr>
            </w:pPr>
            <w:r w:rsidRPr="00E65359">
              <w:rPr>
                <w:b/>
                <w:sz w:val="20"/>
                <w:szCs w:val="20"/>
                <w:lang w:val="uk-UA"/>
              </w:rPr>
              <w:t>якості 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25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 w:rsidP="00212B87">
            <w:pPr>
              <w:pStyle w:val="a3"/>
              <w:rPr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 xml:space="preserve">Динаміка 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 w:rsidP="0004298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 w:rsidP="0004298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7D3222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4893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7D3222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4893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Оцінка відповідності фактичних результативних показників проведеним видаткам за напрямом використання бюджетних коштів, спрямованих на досягнення цих показників  </w:t>
            </w:r>
          </w:p>
        </w:tc>
      </w:tr>
      <w:tr w:rsidR="007D3222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4893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Напрям використання бюджетних коштів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2"/>
          <w:wAfter w:w="56" w:type="pct"/>
          <w:tblCellSpacing w:w="22" w:type="dxa"/>
          <w:jc w:val="center"/>
        </w:trPr>
        <w:tc>
          <w:tcPr>
            <w:tcW w:w="25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…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2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222" w:rsidRPr="00C14F98" w:rsidRDefault="007D322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C57A7E" w:rsidRPr="00C14F98" w:rsidTr="00327623">
        <w:trPr>
          <w:gridBefore w:val="1"/>
          <w:gridAfter w:val="3"/>
          <w:wBefore w:w="2" w:type="pct"/>
          <w:wAfter w:w="125" w:type="pct"/>
          <w:tblCellSpacing w:w="22" w:type="dxa"/>
          <w:jc w:val="center"/>
        </w:trPr>
        <w:tc>
          <w:tcPr>
            <w:tcW w:w="4806" w:type="pct"/>
            <w:gridSpan w:val="22"/>
          </w:tcPr>
          <w:p w:rsidR="00C57A7E" w:rsidRPr="00C14F98" w:rsidRDefault="00C57A7E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C14F98">
              <w:rPr>
                <w:lang w:val="uk-UA"/>
              </w:rPr>
              <w:t>____________</w:t>
            </w:r>
            <w:r w:rsidRPr="00C14F98">
              <w:rPr>
                <w:lang w:val="uk-UA"/>
              </w:rPr>
              <w:br/>
            </w:r>
            <w:r w:rsidRPr="00C14F98">
              <w:rPr>
                <w:vertAlign w:val="superscript"/>
                <w:lang w:val="uk-UA"/>
              </w:rPr>
              <w:t xml:space="preserve">1 </w:t>
            </w:r>
            <w:r w:rsidRPr="00C14F98">
              <w:rPr>
                <w:sz w:val="20"/>
                <w:szCs w:val="20"/>
                <w:lang w:val="uk-UA"/>
              </w:rPr>
              <w:t xml:space="preserve">Зазначаються усі напрями використання бюджетних коштів, затверджені паспортом бюджетної програми. </w:t>
            </w:r>
          </w:p>
          <w:p w:rsidR="00C57A7E" w:rsidRPr="00C14F98" w:rsidRDefault="00C57A7E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lang w:val="uk-UA"/>
              </w:rPr>
              <w:t>5.4 "Виконання показників бюджетної п</w:t>
            </w:r>
            <w:r w:rsidR="00212B87">
              <w:rPr>
                <w:lang w:val="uk-UA"/>
              </w:rPr>
              <w:t xml:space="preserve">рограми </w:t>
            </w:r>
            <w:r w:rsidRPr="00C14F98">
              <w:rPr>
                <w:lang w:val="uk-UA"/>
              </w:rPr>
              <w:t>": 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1151"/>
          <w:tblCellSpacing w:w="22" w:type="dxa"/>
          <w:jc w:val="center"/>
        </w:trPr>
        <w:tc>
          <w:tcPr>
            <w:tcW w:w="146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N з/п </w:t>
            </w:r>
          </w:p>
        </w:tc>
        <w:tc>
          <w:tcPr>
            <w:tcW w:w="104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Показники </w:t>
            </w:r>
          </w:p>
        </w:tc>
        <w:tc>
          <w:tcPr>
            <w:tcW w:w="129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212B8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затверджено</w:t>
            </w:r>
          </w:p>
        </w:tc>
        <w:tc>
          <w:tcPr>
            <w:tcW w:w="129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212B87">
            <w:pPr>
              <w:pStyle w:val="a3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11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 w:rsidP="00212B87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Відхилення виконання</w:t>
            </w:r>
            <w:r w:rsidRPr="00C14F98">
              <w:rPr>
                <w:sz w:val="20"/>
                <w:szCs w:val="20"/>
                <w:lang w:val="uk-UA"/>
              </w:rPr>
              <w:br/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6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1043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7A7E" w:rsidRPr="00C14F98" w:rsidRDefault="00C57A7E">
            <w:pPr>
              <w:rPr>
                <w:lang w:val="uk-UA"/>
              </w:rPr>
            </w:pP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4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фонд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спеціальний фонд </w:t>
            </w:r>
          </w:p>
        </w:tc>
        <w:tc>
          <w:tcPr>
            <w:tcW w:w="2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разом 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04298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0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212B87" w:rsidRDefault="002D73B4">
            <w:pPr>
              <w:pStyle w:val="a3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1017366</w:t>
            </w:r>
            <w:r w:rsidR="00212B87" w:rsidRPr="00212B87">
              <w:rPr>
                <w:b/>
                <w:sz w:val="20"/>
                <w:szCs w:val="20"/>
                <w:lang w:val="uk-UA"/>
              </w:rPr>
              <w:t xml:space="preserve"> реалізація проектів в рамках надзвичайної кредитної програми на відновлення України</w:t>
            </w:r>
            <w:r w:rsidR="00042982" w:rsidRPr="00212B87">
              <w:rPr>
                <w:b/>
                <w:sz w:val="20"/>
                <w:szCs w:val="20"/>
                <w:lang w:val="uk-UA"/>
              </w:rPr>
              <w:t> 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042982" w:rsidP="00E2549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042982" w:rsidP="00E2549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042982" w:rsidP="00E2549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997E28" w:rsidRDefault="00042982" w:rsidP="00E2549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997E28" w:rsidRDefault="00042982" w:rsidP="00E2549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997E28" w:rsidRDefault="00042982" w:rsidP="00E2549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04298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EB6EFC" w:rsidRDefault="00042982" w:rsidP="007F5666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EB6EFC" w:rsidRDefault="00042982" w:rsidP="00532B1D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</w:tr>
      <w:tr w:rsidR="00042982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6" w:type="pct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021C" w:rsidRPr="00F9021C" w:rsidRDefault="00327623" w:rsidP="0032762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затрат</w:t>
            </w:r>
            <w:r w:rsidR="00F9021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04298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0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212B87" w:rsidRDefault="00212B87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Реконструкція утеплення огороджувальних конструкцій будівлі </w:t>
            </w:r>
            <w:proofErr w:type="spellStart"/>
            <w:r>
              <w:rPr>
                <w:lang w:val="uk-UA"/>
              </w:rPr>
              <w:t>Попаснянської</w:t>
            </w:r>
            <w:proofErr w:type="spellEnd"/>
            <w:r>
              <w:rPr>
                <w:lang w:val="uk-UA"/>
              </w:rPr>
              <w:t xml:space="preserve"> ЗОШ I-III ст.</w:t>
            </w:r>
            <w:r w:rsidR="00327623">
              <w:rPr>
                <w:lang w:val="uk-UA"/>
              </w:rPr>
              <w:t>№24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32762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1224,573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04298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32762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1224,573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32762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1198,648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04298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32762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1198,647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32762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-25,925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327623" w:rsidRDefault="0004298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327623" w:rsidRDefault="00327623" w:rsidP="00327623">
            <w:pPr>
              <w:pStyle w:val="a3"/>
              <w:ind w:left="-712" w:firstLine="164"/>
              <w:jc w:val="center"/>
              <w:rPr>
                <w:sz w:val="20"/>
                <w:szCs w:val="20"/>
                <w:lang w:val="uk-UA"/>
              </w:rPr>
            </w:pPr>
            <w:r w:rsidRPr="00327623">
              <w:rPr>
                <w:sz w:val="20"/>
                <w:szCs w:val="20"/>
                <w:lang w:val="uk-UA"/>
              </w:rPr>
              <w:t>-2-2-</w:t>
            </w:r>
            <w:r>
              <w:rPr>
                <w:sz w:val="20"/>
                <w:szCs w:val="20"/>
                <w:lang w:val="uk-UA"/>
              </w:rPr>
              <w:t>-2</w:t>
            </w:r>
            <w:r w:rsidRPr="00327623">
              <w:rPr>
                <w:sz w:val="20"/>
                <w:szCs w:val="20"/>
                <w:lang w:val="uk-UA"/>
              </w:rPr>
              <w:t>5,925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04298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0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327623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будівлі </w:t>
            </w:r>
            <w:proofErr w:type="spellStart"/>
            <w:r>
              <w:rPr>
                <w:lang w:val="uk-UA"/>
              </w:rPr>
              <w:t>КЗ</w:t>
            </w:r>
            <w:proofErr w:type="spellEnd"/>
            <w:r>
              <w:rPr>
                <w:lang w:val="uk-UA"/>
              </w:rPr>
              <w:t xml:space="preserve"> ДНЗ (ясла-садок)№1 </w:t>
            </w:r>
            <w:proofErr w:type="spellStart"/>
            <w:r>
              <w:rPr>
                <w:lang w:val="uk-UA"/>
              </w:rPr>
              <w:t>комбіновного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 xml:space="preserve">типу </w:t>
            </w:r>
            <w:proofErr w:type="spellStart"/>
            <w:r>
              <w:rPr>
                <w:lang w:val="uk-UA"/>
              </w:rPr>
              <w:t>Попаснянської</w:t>
            </w:r>
            <w:proofErr w:type="spellEnd"/>
            <w:r>
              <w:rPr>
                <w:lang w:val="uk-UA"/>
              </w:rPr>
              <w:t xml:space="preserve"> районної ради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32762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1104,567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04298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32762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1104,567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32762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1088,820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04298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32762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1088,820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32762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-15,747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04298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2982" w:rsidRPr="00C14F98" w:rsidRDefault="0032762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-15,747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E74" w:rsidRPr="00006E74" w:rsidRDefault="00006E74">
            <w:pPr>
              <w:pStyle w:val="a3"/>
              <w:jc w:val="center"/>
              <w:rPr>
                <w:b/>
                <w:lang w:val="uk-UA"/>
              </w:rPr>
            </w:pPr>
            <w:r w:rsidRPr="00006E74">
              <w:rPr>
                <w:b/>
                <w:sz w:val="20"/>
                <w:szCs w:val="20"/>
                <w:lang w:val="uk-UA"/>
              </w:rPr>
              <w:lastRenderedPageBreak/>
              <w:t>2. </w:t>
            </w:r>
          </w:p>
        </w:tc>
        <w:tc>
          <w:tcPr>
            <w:tcW w:w="10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E74" w:rsidRPr="00006E74" w:rsidRDefault="00006E74">
            <w:pPr>
              <w:pStyle w:val="a3"/>
              <w:rPr>
                <w:b/>
                <w:lang w:val="uk-UA"/>
              </w:rPr>
            </w:pPr>
            <w:r w:rsidRPr="00006E74">
              <w:rPr>
                <w:b/>
                <w:sz w:val="20"/>
                <w:szCs w:val="20"/>
                <w:lang w:val="uk-UA"/>
              </w:rPr>
              <w:t>продукту 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E74" w:rsidRPr="00C14F98" w:rsidRDefault="00006E7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E74" w:rsidRPr="00C14F98" w:rsidRDefault="00006E7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E74" w:rsidRPr="00C14F98" w:rsidRDefault="00006E7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E74" w:rsidRPr="00C14F98" w:rsidRDefault="00006E7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E74" w:rsidRPr="00C14F98" w:rsidRDefault="00006E7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E74" w:rsidRPr="00C14F98" w:rsidRDefault="00006E7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E74" w:rsidRPr="00C14F98" w:rsidRDefault="00006E7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E74" w:rsidRPr="00C14F98" w:rsidRDefault="00006E7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6E74" w:rsidRPr="00C14F98" w:rsidRDefault="00006E74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0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947B9C" w:rsidRDefault="002D73B4" w:rsidP="002D73B4">
            <w:pPr>
              <w:pStyle w:val="a3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1017366</w:t>
            </w:r>
            <w:r w:rsidR="00327623">
              <w:rPr>
                <w:i/>
                <w:sz w:val="20"/>
                <w:szCs w:val="20"/>
                <w:lang w:val="uk-UA"/>
              </w:rPr>
              <w:t>кількість об,</w:t>
            </w:r>
            <w:proofErr w:type="spellStart"/>
            <w:r w:rsidR="00327623">
              <w:rPr>
                <w:i/>
                <w:sz w:val="20"/>
                <w:szCs w:val="20"/>
                <w:lang w:val="uk-UA"/>
              </w:rPr>
              <w:t>єктів</w:t>
            </w:r>
            <w:proofErr w:type="spellEnd"/>
            <w:r w:rsidR="00327623">
              <w:rPr>
                <w:i/>
                <w:sz w:val="20"/>
                <w:szCs w:val="20"/>
                <w:lang w:val="uk-UA"/>
              </w:rPr>
              <w:t xml:space="preserve">  в яких планується капітальний ремонт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327623" w:rsidP="00716BD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 w:rsidP="00716BD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327623" w:rsidP="00716BD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327623" w:rsidP="00716BD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 w:rsidP="00716BD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327623" w:rsidP="00716BD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lang w:val="uk-UA"/>
              </w:rPr>
            </w:pP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D73B4" w:rsidP="00716BDD">
            <w:pPr>
              <w:pStyle w:val="a3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1017366</w:t>
            </w:r>
            <w:r w:rsidR="00327623">
              <w:rPr>
                <w:i/>
                <w:sz w:val="20"/>
                <w:szCs w:val="20"/>
                <w:lang w:val="uk-UA"/>
              </w:rPr>
              <w:t>кількість об,</w:t>
            </w:r>
            <w:proofErr w:type="spellStart"/>
            <w:r w:rsidR="00327623">
              <w:rPr>
                <w:i/>
                <w:sz w:val="20"/>
                <w:szCs w:val="20"/>
                <w:lang w:val="uk-UA"/>
              </w:rPr>
              <w:t>єктів</w:t>
            </w:r>
            <w:proofErr w:type="spellEnd"/>
            <w:r w:rsidR="00327623">
              <w:rPr>
                <w:i/>
                <w:sz w:val="20"/>
                <w:szCs w:val="20"/>
                <w:lang w:val="uk-UA"/>
              </w:rPr>
              <w:t xml:space="preserve">  в яких </w:t>
            </w:r>
            <w:proofErr w:type="spellStart"/>
            <w:r w:rsidR="00327623">
              <w:rPr>
                <w:i/>
                <w:sz w:val="20"/>
                <w:szCs w:val="20"/>
                <w:lang w:val="uk-UA"/>
              </w:rPr>
              <w:t>плануєтьсяреконструктувати</w:t>
            </w:r>
            <w:proofErr w:type="spellEnd"/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327623" w:rsidP="00716BD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 w:rsidP="00716BD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327623" w:rsidP="00716BD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327623" w:rsidP="00716BD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 w:rsidP="00716BD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327623" w:rsidP="00716BD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 w:rsidP="007C68B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 w:rsidP="007C68B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 w:rsidP="00716BDD">
            <w:pPr>
              <w:pStyle w:val="a3"/>
              <w:rPr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 w:rsidP="00716BD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 w:rsidP="00716BD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 w:rsidP="00716BD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 w:rsidP="00716BD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 w:rsidP="00716BD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 w:rsidP="00716BD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 w:rsidP="00716BDD">
            <w:pPr>
              <w:pStyle w:val="a3"/>
              <w:rPr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006E74" w:rsidRDefault="002516D2">
            <w:pPr>
              <w:pStyle w:val="a3"/>
              <w:jc w:val="center"/>
              <w:rPr>
                <w:b/>
                <w:lang w:val="uk-UA"/>
              </w:rPr>
            </w:pPr>
            <w:r w:rsidRPr="00006E74">
              <w:rPr>
                <w:b/>
                <w:sz w:val="20"/>
                <w:szCs w:val="20"/>
                <w:lang w:val="uk-UA"/>
              </w:rPr>
              <w:t>3. </w:t>
            </w:r>
          </w:p>
        </w:tc>
        <w:tc>
          <w:tcPr>
            <w:tcW w:w="10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006E74" w:rsidRDefault="002516D2">
            <w:pPr>
              <w:pStyle w:val="a3"/>
              <w:rPr>
                <w:b/>
                <w:lang w:val="uk-UA"/>
              </w:rPr>
            </w:pPr>
            <w:r w:rsidRPr="00006E74">
              <w:rPr>
                <w:b/>
                <w:sz w:val="20"/>
                <w:szCs w:val="20"/>
                <w:lang w:val="uk-UA"/>
              </w:rPr>
              <w:t>ефективності 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6D2" w:rsidRPr="00C14F98" w:rsidRDefault="002516D2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0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Витрати на капітальний ремонт одного об,</w:t>
            </w:r>
            <w:proofErr w:type="spellStart"/>
            <w:r>
              <w:rPr>
                <w:lang w:val="uk-UA"/>
              </w:rPr>
              <w:t>єкта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 w:rsidP="002D73B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1104,567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 w:rsidP="002D73B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 w:rsidP="002D73B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1104,567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 w:rsidP="002D73B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1088,820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 w:rsidP="002D73B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 w:rsidP="002D73B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1088,820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 w:rsidP="002D73B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-15,747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 w:rsidP="002D73B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 w:rsidP="002D73B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-15,747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Default="00327623" w:rsidP="00D8592F">
            <w:pPr>
              <w:pStyle w:val="a3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Витрати на реконструкцію одного об,</w:t>
            </w:r>
            <w:proofErr w:type="spellStart"/>
            <w:r>
              <w:rPr>
                <w:i/>
                <w:iCs/>
                <w:sz w:val="20"/>
                <w:szCs w:val="20"/>
                <w:lang w:val="uk-UA"/>
              </w:rPr>
              <w:t>єкта</w:t>
            </w:r>
            <w:proofErr w:type="spellEnd"/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 w:rsidP="002D73B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1224,573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 w:rsidP="002D73B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 w:rsidP="002D73B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1224,573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 w:rsidP="002D73B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1198,648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 w:rsidP="002D73B4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 w:rsidP="002D73B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1198,647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 w:rsidP="002D73B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-25,925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327623" w:rsidRDefault="00327623" w:rsidP="002D73B4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327623" w:rsidRDefault="00327623" w:rsidP="002D73B4">
            <w:pPr>
              <w:pStyle w:val="a3"/>
              <w:ind w:left="-712" w:firstLine="164"/>
              <w:jc w:val="center"/>
              <w:rPr>
                <w:sz w:val="20"/>
                <w:szCs w:val="20"/>
                <w:lang w:val="uk-UA"/>
              </w:rPr>
            </w:pPr>
            <w:r w:rsidRPr="00327623">
              <w:rPr>
                <w:sz w:val="20"/>
                <w:szCs w:val="20"/>
                <w:lang w:val="uk-UA"/>
              </w:rPr>
              <w:t>-2-2-</w:t>
            </w:r>
            <w:r>
              <w:rPr>
                <w:sz w:val="20"/>
                <w:szCs w:val="20"/>
                <w:lang w:val="uk-UA"/>
              </w:rPr>
              <w:t>-2</w:t>
            </w:r>
            <w:r w:rsidRPr="00327623">
              <w:rPr>
                <w:sz w:val="20"/>
                <w:szCs w:val="20"/>
                <w:lang w:val="uk-UA"/>
              </w:rPr>
              <w:t>5,925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006E74" w:rsidRDefault="00327623">
            <w:pPr>
              <w:pStyle w:val="a3"/>
              <w:jc w:val="center"/>
              <w:rPr>
                <w:b/>
                <w:lang w:val="uk-UA"/>
              </w:rPr>
            </w:pPr>
            <w:r w:rsidRPr="00006E74">
              <w:rPr>
                <w:b/>
                <w:sz w:val="20"/>
                <w:szCs w:val="20"/>
                <w:lang w:val="uk-UA"/>
              </w:rPr>
              <w:t>4. </w:t>
            </w:r>
          </w:p>
        </w:tc>
        <w:tc>
          <w:tcPr>
            <w:tcW w:w="10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006E74" w:rsidRDefault="00327623">
            <w:pPr>
              <w:pStyle w:val="a3"/>
              <w:rPr>
                <w:b/>
                <w:lang w:val="uk-UA"/>
              </w:rPr>
            </w:pPr>
            <w:r w:rsidRPr="00006E74">
              <w:rPr>
                <w:b/>
                <w:sz w:val="20"/>
                <w:szCs w:val="20"/>
                <w:lang w:val="uk-UA"/>
              </w:rPr>
              <w:t>якості 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0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rPr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>Динаміка збільшення книговидач у плановому періоді у порівнянні з попереднім періодом</w:t>
            </w:r>
            <w:r w:rsidRPr="00C14F98">
              <w:rPr>
                <w:sz w:val="20"/>
                <w:szCs w:val="20"/>
                <w:lang w:val="uk-UA"/>
              </w:rPr>
              <w:t xml:space="preserve"> … 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 w:rsidP="00D8592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 w:rsidP="00D8592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 w:rsidP="00D8592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966" w:type="pct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8F76FC" w:rsidRDefault="00327623" w:rsidP="00334021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0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використання бюджетних коштів 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  <w:tr w:rsidR="00327623" w:rsidRPr="00C14F98" w:rsidTr="0032762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104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…</w:t>
            </w: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4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  <w:tc>
          <w:tcPr>
            <w:tcW w:w="2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7623" w:rsidRPr="00C14F98" w:rsidRDefault="00327623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 </w:t>
            </w:r>
          </w:p>
        </w:tc>
      </w:tr>
    </w:tbl>
    <w:p w:rsidR="00C57A7E" w:rsidRPr="00C14F98" w:rsidRDefault="00C57A7E">
      <w:pPr>
        <w:rPr>
          <w:lang w:val="uk-UA"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00"/>
      </w:tblGrid>
      <w:tr w:rsidR="00C57A7E" w:rsidRPr="00C14F98">
        <w:trPr>
          <w:tblCellSpacing w:w="22" w:type="dxa"/>
          <w:jc w:val="center"/>
        </w:trPr>
        <w:tc>
          <w:tcPr>
            <w:tcW w:w="5000" w:type="pct"/>
          </w:tcPr>
          <w:p w:rsidR="00C57A7E" w:rsidRPr="00C14F98" w:rsidRDefault="00C57A7E">
            <w:pPr>
              <w:pStyle w:val="a3"/>
              <w:jc w:val="both"/>
              <w:rPr>
                <w:lang w:val="uk-UA"/>
              </w:rPr>
            </w:pPr>
            <w:r w:rsidRPr="00F138F3">
              <w:rPr>
                <w:lang w:val="uk-UA"/>
              </w:rPr>
              <w:t>5.5 "Виконання інвестиційних (проектів) програм":</w:t>
            </w:r>
          </w:p>
        </w:tc>
      </w:tr>
    </w:tbl>
    <w:p w:rsidR="00C57A7E" w:rsidRPr="00C14F98" w:rsidRDefault="00C57A7E">
      <w:pPr>
        <w:rPr>
          <w:lang w:val="uk-UA"/>
        </w:rPr>
      </w:pP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1"/>
        <w:gridCol w:w="2469"/>
        <w:gridCol w:w="1358"/>
        <w:gridCol w:w="1358"/>
        <w:gridCol w:w="1054"/>
        <w:gridCol w:w="1256"/>
        <w:gridCol w:w="1054"/>
        <w:gridCol w:w="1380"/>
      </w:tblGrid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Код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Загальний обсяг фінансування проекту (програми), всього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План на звітний період з урахуванням змін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 за звітний період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Відхилення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Виконано всього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Залишок фінансування на майбутні періоди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6 = 5 - 4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8 = 3 - 7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lastRenderedPageBreak/>
              <w:t>1.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sz w:val="20"/>
                <w:szCs w:val="20"/>
                <w:lang w:val="uk-UA"/>
              </w:rPr>
              <w:t xml:space="preserve">Надходження </w:t>
            </w:r>
            <w:r w:rsidRPr="00C14F98">
              <w:rPr>
                <w:sz w:val="20"/>
                <w:szCs w:val="20"/>
                <w:lang w:val="uk-UA"/>
              </w:rPr>
              <w:br/>
            </w:r>
            <w:r w:rsidRPr="00C14F98">
              <w:rPr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Бюджет розвитку за джерелами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Надходження із загального фонду бюджету до спеціального фонду (бюджету розвитку)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Запозичення до бюджету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фактичних надходжень від планового показника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sz w:val="20"/>
                <w:szCs w:val="20"/>
                <w:lang w:val="uk-UA"/>
              </w:rPr>
              <w:t xml:space="preserve">Видатки бюджету розвитку </w:t>
            </w:r>
            <w:r w:rsidRPr="00C14F98">
              <w:rPr>
                <w:sz w:val="20"/>
                <w:szCs w:val="20"/>
                <w:lang w:val="uk-UA"/>
              </w:rPr>
              <w:br/>
            </w:r>
            <w:r w:rsidRPr="00C14F98">
              <w:rPr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касових видатків від планового показника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фактичних надходжень від касових видатків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sz w:val="20"/>
                <w:szCs w:val="20"/>
                <w:lang w:val="uk-UA"/>
              </w:rPr>
              <w:t>Всього за інвестиційними проектами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i/>
                <w:iCs/>
                <w:sz w:val="20"/>
                <w:szCs w:val="20"/>
                <w:lang w:val="uk-UA"/>
              </w:rPr>
              <w:t>Інвестиційний проект (програма) 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касових видатків на виконання інвестиційного проекту (програми) 1 від планового показника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спрямування коштів (об'єкт) 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спрямування коштів (об'єкт) 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...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i/>
                <w:iCs/>
                <w:sz w:val="20"/>
                <w:szCs w:val="20"/>
                <w:lang w:val="uk-UA"/>
              </w:rPr>
              <w:t>Інвестиційний проект (програма) 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i/>
                <w:iCs/>
                <w:sz w:val="20"/>
                <w:szCs w:val="20"/>
                <w:lang w:val="uk-UA"/>
              </w:rPr>
              <w:t>Пояснення щодо причин відхилення касових видатків на виконання інвестиційного проекту (програми) 2 від планового показника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спрямування коштів (об'єкт) 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Напрям спрямування коштів (об'єкт) 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lastRenderedPageBreak/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...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</w:tr>
      <w:tr w:rsidR="00C57A7E" w:rsidRPr="00C14F98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2.2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sz w:val="20"/>
                <w:szCs w:val="20"/>
                <w:lang w:val="uk-UA"/>
              </w:rPr>
              <w:t>Капітальні видатки з утримання бюджетних установ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A7E" w:rsidRPr="00C14F98" w:rsidRDefault="00C57A7E">
            <w:pPr>
              <w:pStyle w:val="a3"/>
              <w:jc w:val="center"/>
              <w:rPr>
                <w:lang w:val="uk-UA"/>
              </w:rPr>
            </w:pPr>
            <w:r w:rsidRPr="00C14F98">
              <w:rPr>
                <w:sz w:val="20"/>
                <w:szCs w:val="20"/>
                <w:lang w:val="uk-UA"/>
              </w:rPr>
              <w:t>х</w:t>
            </w:r>
          </w:p>
        </w:tc>
      </w:tr>
    </w:tbl>
    <w:p w:rsidR="001A581F" w:rsidRDefault="00C57A7E" w:rsidP="00DE4868">
      <w:pPr>
        <w:rPr>
          <w:lang w:val="uk-UA"/>
        </w:rPr>
      </w:pPr>
      <w:r w:rsidRPr="00C14F98">
        <w:rPr>
          <w:lang w:val="uk-UA"/>
        </w:rPr>
        <w:br w:type="textWrapping" w:clear="all"/>
      </w:r>
    </w:p>
    <w:p w:rsidR="00334021" w:rsidRDefault="00334021" w:rsidP="00DE4868">
      <w:pPr>
        <w:rPr>
          <w:lang w:val="uk-UA"/>
        </w:rPr>
      </w:pPr>
    </w:p>
    <w:p w:rsidR="00334021" w:rsidRDefault="00334021" w:rsidP="00DE4868">
      <w:pPr>
        <w:rPr>
          <w:lang w:val="uk-UA"/>
        </w:rPr>
      </w:pPr>
    </w:p>
    <w:p w:rsidR="00334021" w:rsidRDefault="00334021" w:rsidP="00DE4868">
      <w:pPr>
        <w:rPr>
          <w:lang w:val="uk-UA"/>
        </w:rPr>
      </w:pPr>
    </w:p>
    <w:p w:rsidR="00334021" w:rsidRPr="00C14F98" w:rsidRDefault="00334021" w:rsidP="00DE4868">
      <w:pPr>
        <w:rPr>
          <w:lang w:val="uk-UA"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28"/>
      </w:tblGrid>
      <w:tr w:rsidR="00AE5B32" w:rsidRPr="00C14F98">
        <w:trPr>
          <w:tblCellSpacing w:w="22" w:type="dxa"/>
          <w:jc w:val="center"/>
        </w:trPr>
        <w:tc>
          <w:tcPr>
            <w:tcW w:w="0" w:type="auto"/>
          </w:tcPr>
          <w:p w:rsidR="00C57A7E" w:rsidRPr="00C14F98" w:rsidRDefault="00C57A7E" w:rsidP="00DE4868">
            <w:pPr>
              <w:pStyle w:val="a3"/>
              <w:rPr>
                <w:lang w:val="uk-UA"/>
              </w:rPr>
            </w:pPr>
            <w:r w:rsidRPr="00006E74">
              <w:rPr>
                <w:b/>
                <w:lang w:val="uk-UA"/>
              </w:rPr>
              <w:t>5.6 "Наявність фінансових порушень за результатами контрольних заходів":</w:t>
            </w:r>
            <w:r w:rsidRPr="00006E74">
              <w:rPr>
                <w:b/>
                <w:lang w:val="uk-UA"/>
              </w:rPr>
              <w:br/>
            </w:r>
            <w:r w:rsidR="00FC3B47">
              <w:rPr>
                <w:lang w:val="uk-UA"/>
              </w:rPr>
              <w:t xml:space="preserve">   </w:t>
            </w:r>
            <w:r w:rsidR="00B54807" w:rsidRPr="00FC3B47">
              <w:rPr>
                <w:lang w:val="uk-UA"/>
              </w:rPr>
              <w:t>Відсутні</w:t>
            </w:r>
            <w:r w:rsidR="00FC3B47">
              <w:rPr>
                <w:lang w:val="uk-UA"/>
              </w:rPr>
              <w:t>.</w:t>
            </w:r>
            <w:r w:rsidRPr="00C14F98">
              <w:rPr>
                <w:lang w:val="uk-UA"/>
              </w:rPr>
              <w:t xml:space="preserve"> </w:t>
            </w:r>
          </w:p>
          <w:p w:rsidR="00C57A7E" w:rsidRPr="00C14F98" w:rsidRDefault="00C57A7E" w:rsidP="00DE4868">
            <w:pPr>
              <w:pStyle w:val="a3"/>
              <w:rPr>
                <w:lang w:val="uk-UA"/>
              </w:rPr>
            </w:pPr>
            <w:r w:rsidRPr="00006E74">
              <w:rPr>
                <w:b/>
                <w:lang w:val="uk-UA"/>
              </w:rPr>
              <w:t>5.7 "Стан фінансової дисципліни":</w:t>
            </w:r>
            <w:r w:rsidRPr="00C14F98">
              <w:rPr>
                <w:lang w:val="uk-UA"/>
              </w:rPr>
              <w:br/>
            </w:r>
            <w:r w:rsidR="00AE5B32">
              <w:rPr>
                <w:lang w:val="uk-UA"/>
              </w:rPr>
              <w:t>Кредиторської заборгованості за загальним та</w:t>
            </w:r>
            <w:r w:rsidR="00327623">
              <w:rPr>
                <w:lang w:val="uk-UA"/>
              </w:rPr>
              <w:t xml:space="preserve"> спеціальним фондом на 01.01.2020</w:t>
            </w:r>
            <w:r w:rsidR="00AE5B32">
              <w:rPr>
                <w:lang w:val="uk-UA"/>
              </w:rPr>
              <w:t>р. та на 01.01.20</w:t>
            </w:r>
            <w:r w:rsidR="00327623">
              <w:rPr>
                <w:lang w:val="uk-UA"/>
              </w:rPr>
              <w:t>21</w:t>
            </w:r>
            <w:r w:rsidR="00AE5B32">
              <w:rPr>
                <w:lang w:val="uk-UA"/>
              </w:rPr>
              <w:t>р. немає. Дебіторської заборгованості за загальним та</w:t>
            </w:r>
            <w:r w:rsidR="00327623">
              <w:rPr>
                <w:lang w:val="uk-UA"/>
              </w:rPr>
              <w:t xml:space="preserve"> спеціальним фондом на 01.01.2020</w:t>
            </w:r>
            <w:r w:rsidR="00AE5B32">
              <w:rPr>
                <w:lang w:val="uk-UA"/>
              </w:rPr>
              <w:t>р. та на 01.01.20</w:t>
            </w:r>
            <w:r w:rsidR="00327623">
              <w:rPr>
                <w:lang w:val="uk-UA"/>
              </w:rPr>
              <w:t>21</w:t>
            </w:r>
            <w:r w:rsidR="00AE5B32">
              <w:rPr>
                <w:lang w:val="uk-UA"/>
              </w:rPr>
              <w:t>р. немає.</w:t>
            </w:r>
            <w:r w:rsidRPr="00C14F98">
              <w:rPr>
                <w:lang w:val="uk-UA"/>
              </w:rPr>
              <w:t xml:space="preserve"> </w:t>
            </w:r>
          </w:p>
          <w:p w:rsidR="00C57A7E" w:rsidRPr="00C14F98" w:rsidRDefault="00C57A7E" w:rsidP="00DE4868">
            <w:pPr>
              <w:pStyle w:val="a3"/>
              <w:rPr>
                <w:lang w:val="uk-UA"/>
              </w:rPr>
            </w:pPr>
            <w:r w:rsidRPr="00C14F98">
              <w:rPr>
                <w:lang w:val="uk-UA"/>
              </w:rPr>
              <w:t>6. Узагальнений висновок щодо:</w:t>
            </w:r>
            <w:r w:rsidRPr="00C14F98">
              <w:rPr>
                <w:lang w:val="uk-UA"/>
              </w:rPr>
              <w:br/>
            </w:r>
            <w:r w:rsidRPr="00323FB6">
              <w:rPr>
                <w:b/>
                <w:lang w:val="uk-UA"/>
              </w:rPr>
              <w:t>актуальності бюджетної програми</w:t>
            </w:r>
            <w:r w:rsidRPr="00C14F98">
              <w:rPr>
                <w:lang w:val="uk-UA"/>
              </w:rPr>
              <w:t xml:space="preserve"> </w:t>
            </w:r>
            <w:r w:rsidR="00B54807">
              <w:rPr>
                <w:lang w:val="uk-UA"/>
              </w:rPr>
              <w:t xml:space="preserve"> - є актуальною для подальшої реалізації</w:t>
            </w:r>
            <w:r w:rsidR="00FC3B47">
              <w:rPr>
                <w:lang w:val="uk-UA"/>
              </w:rPr>
              <w:t>.</w:t>
            </w:r>
            <w:r w:rsidRPr="00C14F98">
              <w:rPr>
                <w:lang w:val="uk-UA"/>
              </w:rPr>
              <w:t xml:space="preserve"> </w:t>
            </w:r>
          </w:p>
          <w:p w:rsidR="00C57A7E" w:rsidRPr="00C14F98" w:rsidRDefault="00C57A7E" w:rsidP="00DE4868">
            <w:pPr>
              <w:pStyle w:val="a3"/>
              <w:rPr>
                <w:lang w:val="uk-UA"/>
              </w:rPr>
            </w:pPr>
            <w:r w:rsidRPr="00323FB6">
              <w:rPr>
                <w:b/>
                <w:lang w:val="uk-UA"/>
              </w:rPr>
              <w:t>ефективності бюджетної програми</w:t>
            </w:r>
            <w:r w:rsidRPr="00C14F98">
              <w:rPr>
                <w:lang w:val="uk-UA"/>
              </w:rPr>
              <w:t xml:space="preserve"> </w:t>
            </w:r>
            <w:r w:rsidR="00683628" w:rsidRPr="00323FB6">
              <w:rPr>
                <w:lang w:val="uk-UA"/>
              </w:rPr>
              <w:t>:</w:t>
            </w:r>
            <w:r w:rsidR="00B54807" w:rsidRPr="00323FB6">
              <w:rPr>
                <w:sz w:val="18"/>
                <w:szCs w:val="18"/>
                <w:lang w:val="uk-UA"/>
              </w:rPr>
              <w:t xml:space="preserve"> </w:t>
            </w:r>
            <w:r w:rsidR="00B54807" w:rsidRPr="00F138F3">
              <w:rPr>
                <w:lang w:val="uk-UA"/>
              </w:rPr>
              <w:t>забезпечено виконання завдан</w:t>
            </w:r>
            <w:r w:rsidR="00683628" w:rsidRPr="00F138F3">
              <w:rPr>
                <w:lang w:val="uk-UA"/>
              </w:rPr>
              <w:t>ня</w:t>
            </w:r>
            <w:r w:rsidR="00B54807" w:rsidRPr="00F138F3">
              <w:rPr>
                <w:lang w:val="uk-UA"/>
              </w:rPr>
              <w:t xml:space="preserve"> програми при використанні бюджетних коштів, своєчасно затверджені паспорти бюджетних  програм, забезпечена  належна  організація  роботи</w:t>
            </w:r>
            <w:r w:rsidR="00683628" w:rsidRPr="00F138F3">
              <w:rPr>
                <w:lang w:val="uk-UA"/>
              </w:rPr>
              <w:t xml:space="preserve"> для задоволення духовних потреб громадян.</w:t>
            </w:r>
            <w:r w:rsidR="00323FB6" w:rsidRPr="00F138F3">
              <w:rPr>
                <w:lang w:val="uk-UA"/>
              </w:rPr>
              <w:t xml:space="preserve"> Отже, програма має середню ефективність.</w:t>
            </w:r>
            <w:r w:rsidRPr="00C14F98">
              <w:rPr>
                <w:lang w:val="uk-UA"/>
              </w:rPr>
              <w:t xml:space="preserve"> </w:t>
            </w:r>
          </w:p>
          <w:p w:rsidR="00683628" w:rsidRDefault="00C57A7E" w:rsidP="00683628">
            <w:pPr>
              <w:pStyle w:val="a3"/>
              <w:rPr>
                <w:lang w:val="uk-UA"/>
              </w:rPr>
            </w:pPr>
            <w:r w:rsidRPr="00323FB6">
              <w:rPr>
                <w:b/>
                <w:lang w:val="uk-UA"/>
              </w:rPr>
              <w:t>корисності бюджетної програм</w:t>
            </w:r>
            <w:r w:rsidR="00740F19" w:rsidRPr="00323FB6">
              <w:rPr>
                <w:b/>
                <w:lang w:val="uk-UA"/>
              </w:rPr>
              <w:t>и</w:t>
            </w:r>
            <w:r w:rsidR="00683628">
              <w:rPr>
                <w:lang w:val="uk-UA"/>
              </w:rPr>
              <w:t xml:space="preserve">: </w:t>
            </w:r>
            <w:r w:rsidR="00683628" w:rsidRPr="00683628">
              <w:rPr>
                <w:lang w:val="uk-UA"/>
              </w:rPr>
              <w:t>з</w:t>
            </w:r>
            <w:r w:rsidR="00B54807" w:rsidRPr="00683628">
              <w:rPr>
                <w:lang w:val="uk-UA"/>
              </w:rPr>
              <w:t xml:space="preserve">абезпечено </w:t>
            </w:r>
            <w:r w:rsidR="00683628" w:rsidRPr="00683628">
              <w:rPr>
                <w:lang w:val="uk-UA"/>
              </w:rPr>
              <w:t>права громадян на бібліотечне обслуговування, загальну доступність до інформації та культурних цінностей, що збираються, зберігаються</w:t>
            </w:r>
            <w:r w:rsidR="00B54807" w:rsidRPr="00683628">
              <w:t>,</w:t>
            </w:r>
            <w:r w:rsidR="00683628" w:rsidRPr="00683628">
              <w:rPr>
                <w:lang w:val="uk-UA"/>
              </w:rPr>
              <w:t xml:space="preserve"> надаються в тимчасове користування</w:t>
            </w:r>
            <w:r w:rsidR="00683628" w:rsidRPr="00683628">
              <w:rPr>
                <w:sz w:val="18"/>
                <w:szCs w:val="18"/>
                <w:lang w:val="uk-UA"/>
              </w:rPr>
              <w:t>.</w:t>
            </w:r>
            <w:r w:rsidR="00B54807" w:rsidRPr="00683628">
              <w:rPr>
                <w:sz w:val="18"/>
                <w:szCs w:val="18"/>
              </w:rPr>
              <w:t xml:space="preserve"> _______________________</w:t>
            </w:r>
            <w:r w:rsidRPr="00683628">
              <w:rPr>
                <w:lang w:val="uk-UA"/>
              </w:rPr>
              <w:t>____________________________________</w:t>
            </w:r>
          </w:p>
          <w:p w:rsidR="00C57A7E" w:rsidRPr="00C14F98" w:rsidRDefault="00C57A7E" w:rsidP="00683628">
            <w:pPr>
              <w:pStyle w:val="a3"/>
              <w:rPr>
                <w:lang w:val="uk-UA"/>
              </w:rPr>
            </w:pPr>
            <w:r w:rsidRPr="00683628">
              <w:rPr>
                <w:lang w:val="uk-UA"/>
              </w:rPr>
              <w:t xml:space="preserve"> довгострокових наслідків бюджетної</w:t>
            </w:r>
            <w:r w:rsidRPr="00C14F98">
              <w:rPr>
                <w:lang w:val="uk-UA"/>
              </w:rPr>
              <w:t xml:space="preserve"> програми _____________________________________________</w:t>
            </w:r>
            <w:r w:rsidRPr="00C14F98">
              <w:rPr>
                <w:lang w:val="uk-UA"/>
              </w:rPr>
              <w:br/>
              <w:t>______________________________________________________________________________________ </w:t>
            </w:r>
          </w:p>
        </w:tc>
      </w:tr>
    </w:tbl>
    <w:p w:rsidR="00334021" w:rsidRDefault="00334021">
      <w:pPr>
        <w:rPr>
          <w:lang w:val="uk-UA"/>
        </w:rPr>
      </w:pPr>
    </w:p>
    <w:p w:rsidR="00C57A7E" w:rsidRPr="00C14F98" w:rsidRDefault="00C57A7E">
      <w:pPr>
        <w:rPr>
          <w:lang w:val="uk-UA"/>
        </w:rPr>
      </w:pPr>
      <w:r w:rsidRPr="00C14F98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50"/>
        <w:gridCol w:w="5250"/>
      </w:tblGrid>
      <w:tr w:rsidR="00C57A7E" w:rsidRPr="00C14F98">
        <w:trPr>
          <w:tblCellSpacing w:w="22" w:type="dxa"/>
          <w:jc w:val="center"/>
        </w:trPr>
        <w:tc>
          <w:tcPr>
            <w:tcW w:w="2500" w:type="pct"/>
          </w:tcPr>
          <w:p w:rsidR="00C57A7E" w:rsidRPr="00C14F98" w:rsidRDefault="00C57A7E">
            <w:pPr>
              <w:pStyle w:val="a3"/>
              <w:jc w:val="both"/>
              <w:rPr>
                <w:lang w:val="uk-UA"/>
              </w:rPr>
            </w:pPr>
            <w:r w:rsidRPr="00C14F98">
              <w:rPr>
                <w:b/>
                <w:bCs/>
                <w:lang w:val="uk-UA"/>
              </w:rPr>
              <w:t>Керівник бухгалтерської служби</w:t>
            </w:r>
            <w:r w:rsidRPr="00C14F98">
              <w:rPr>
                <w:lang w:val="uk-UA"/>
              </w:rPr>
              <w:t> </w:t>
            </w:r>
          </w:p>
        </w:tc>
        <w:tc>
          <w:tcPr>
            <w:tcW w:w="2500" w:type="pct"/>
          </w:tcPr>
          <w:p w:rsidR="00C57A7E" w:rsidRPr="00C14F98" w:rsidRDefault="00C57A7E" w:rsidP="00334021">
            <w:pPr>
              <w:pStyle w:val="a3"/>
              <w:rPr>
                <w:lang w:val="uk-UA"/>
              </w:rPr>
            </w:pPr>
            <w:r w:rsidRPr="00C14F98">
              <w:rPr>
                <w:b/>
                <w:bCs/>
                <w:lang w:val="uk-UA"/>
              </w:rPr>
              <w:t>_________</w:t>
            </w:r>
            <w:r w:rsidR="006244A8">
              <w:rPr>
                <w:b/>
                <w:bCs/>
                <w:lang w:val="uk-UA"/>
              </w:rPr>
              <w:t xml:space="preserve">               </w:t>
            </w:r>
            <w:r w:rsidR="00334021">
              <w:rPr>
                <w:b/>
                <w:bCs/>
                <w:lang w:val="uk-UA"/>
              </w:rPr>
              <w:t xml:space="preserve">Наталія </w:t>
            </w:r>
            <w:r w:rsidR="006244A8">
              <w:rPr>
                <w:b/>
                <w:bCs/>
                <w:lang w:val="uk-UA"/>
              </w:rPr>
              <w:t>П</w:t>
            </w:r>
            <w:r w:rsidR="00334021">
              <w:rPr>
                <w:b/>
                <w:bCs/>
                <w:lang w:val="uk-UA"/>
              </w:rPr>
              <w:t>АВЛИЧЕНКО</w:t>
            </w:r>
            <w:r w:rsidRPr="00C14F98">
              <w:rPr>
                <w:lang w:val="uk-UA"/>
              </w:rPr>
              <w:br/>
            </w:r>
            <w:r w:rsidRPr="00C14F98">
              <w:rPr>
                <w:sz w:val="20"/>
                <w:szCs w:val="20"/>
                <w:lang w:val="uk-UA"/>
              </w:rPr>
              <w:t>(підпис) </w:t>
            </w:r>
          </w:p>
        </w:tc>
      </w:tr>
    </w:tbl>
    <w:p w:rsidR="00C57A7E" w:rsidRPr="00C14F98" w:rsidRDefault="00C57A7E">
      <w:pPr>
        <w:rPr>
          <w:lang w:val="uk-UA"/>
        </w:rPr>
      </w:pPr>
      <w:r w:rsidRPr="00C14F98">
        <w:rPr>
          <w:lang w:val="uk-UA"/>
        </w:rPr>
        <w:lastRenderedPageBreak/>
        <w:br w:type="textWrapping" w:clear="all"/>
      </w:r>
    </w:p>
    <w:sectPr w:rsidR="00C57A7E" w:rsidRPr="00C14F98" w:rsidSect="00334021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3C"/>
    <w:rsid w:val="00006E74"/>
    <w:rsid w:val="00042982"/>
    <w:rsid w:val="00042F11"/>
    <w:rsid w:val="000604E5"/>
    <w:rsid w:val="00085F3C"/>
    <w:rsid w:val="00086020"/>
    <w:rsid w:val="00167EA8"/>
    <w:rsid w:val="001A581F"/>
    <w:rsid w:val="001A60BC"/>
    <w:rsid w:val="001C28C0"/>
    <w:rsid w:val="001F44C7"/>
    <w:rsid w:val="00212B87"/>
    <w:rsid w:val="002516D2"/>
    <w:rsid w:val="002A52A7"/>
    <w:rsid w:val="002D73B4"/>
    <w:rsid w:val="003116E8"/>
    <w:rsid w:val="00316EE1"/>
    <w:rsid w:val="00323FB6"/>
    <w:rsid w:val="00327623"/>
    <w:rsid w:val="00334021"/>
    <w:rsid w:val="003361B5"/>
    <w:rsid w:val="003742F4"/>
    <w:rsid w:val="003F3B80"/>
    <w:rsid w:val="00412410"/>
    <w:rsid w:val="0041490D"/>
    <w:rsid w:val="004526F0"/>
    <w:rsid w:val="00495518"/>
    <w:rsid w:val="004C78E3"/>
    <w:rsid w:val="00532B1D"/>
    <w:rsid w:val="005606AB"/>
    <w:rsid w:val="00582D45"/>
    <w:rsid w:val="00601C11"/>
    <w:rsid w:val="006244A8"/>
    <w:rsid w:val="00642915"/>
    <w:rsid w:val="0064749C"/>
    <w:rsid w:val="00683628"/>
    <w:rsid w:val="00683FD2"/>
    <w:rsid w:val="006D6140"/>
    <w:rsid w:val="0071553A"/>
    <w:rsid w:val="00716BDD"/>
    <w:rsid w:val="00740F19"/>
    <w:rsid w:val="007A7B44"/>
    <w:rsid w:val="007B70BF"/>
    <w:rsid w:val="007C68B1"/>
    <w:rsid w:val="007D3222"/>
    <w:rsid w:val="007F5666"/>
    <w:rsid w:val="00872214"/>
    <w:rsid w:val="008958B8"/>
    <w:rsid w:val="008A66C9"/>
    <w:rsid w:val="008F76FC"/>
    <w:rsid w:val="009426AF"/>
    <w:rsid w:val="00947B9C"/>
    <w:rsid w:val="009620B4"/>
    <w:rsid w:val="00984D79"/>
    <w:rsid w:val="00997E28"/>
    <w:rsid w:val="009D1750"/>
    <w:rsid w:val="00A0658D"/>
    <w:rsid w:val="00A52FEF"/>
    <w:rsid w:val="00AD1AF9"/>
    <w:rsid w:val="00AE518C"/>
    <w:rsid w:val="00AE5B32"/>
    <w:rsid w:val="00B11BEB"/>
    <w:rsid w:val="00B54807"/>
    <w:rsid w:val="00B95438"/>
    <w:rsid w:val="00BE501D"/>
    <w:rsid w:val="00BF1214"/>
    <w:rsid w:val="00C12E13"/>
    <w:rsid w:val="00C14F98"/>
    <w:rsid w:val="00C20808"/>
    <w:rsid w:val="00C2566C"/>
    <w:rsid w:val="00C263A8"/>
    <w:rsid w:val="00C36BBE"/>
    <w:rsid w:val="00C40410"/>
    <w:rsid w:val="00C56C0C"/>
    <w:rsid w:val="00C57A7E"/>
    <w:rsid w:val="00C83317"/>
    <w:rsid w:val="00C953C3"/>
    <w:rsid w:val="00CF42EB"/>
    <w:rsid w:val="00D422C3"/>
    <w:rsid w:val="00D8592F"/>
    <w:rsid w:val="00DE4868"/>
    <w:rsid w:val="00E00E2F"/>
    <w:rsid w:val="00E25492"/>
    <w:rsid w:val="00E65359"/>
    <w:rsid w:val="00E773D3"/>
    <w:rsid w:val="00E84B81"/>
    <w:rsid w:val="00EB6EFC"/>
    <w:rsid w:val="00F05464"/>
    <w:rsid w:val="00F07BE9"/>
    <w:rsid w:val="00F138F3"/>
    <w:rsid w:val="00F22739"/>
    <w:rsid w:val="00F70A44"/>
    <w:rsid w:val="00F752B6"/>
    <w:rsid w:val="00F9021C"/>
    <w:rsid w:val="00FB4FF2"/>
    <w:rsid w:val="00FC3B47"/>
    <w:rsid w:val="00FE7802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6244A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244A8"/>
    <w:rPr>
      <w:rFonts w:ascii="Tahoma" w:hAnsi="Tahoma" w:cs="Tahoma"/>
      <w:sz w:val="16"/>
      <w:szCs w:val="16"/>
    </w:rPr>
  </w:style>
  <w:style w:type="paragraph" w:customStyle="1" w:styleId="TableTABL">
    <w:name w:val="Table (TABL)"/>
    <w:basedOn w:val="a"/>
    <w:rsid w:val="00A0658D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aliases w:val="Обычный (Web)"/>
    <w:basedOn w:val="a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6244A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244A8"/>
    <w:rPr>
      <w:rFonts w:ascii="Tahoma" w:hAnsi="Tahoma" w:cs="Tahoma"/>
      <w:sz w:val="16"/>
      <w:szCs w:val="16"/>
    </w:rPr>
  </w:style>
  <w:style w:type="paragraph" w:customStyle="1" w:styleId="TableTABL">
    <w:name w:val="Table (TABL)"/>
    <w:basedOn w:val="a"/>
    <w:rsid w:val="00A0658D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9917-CDC8-43B9-BBDD-0E09FE28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2020-02-06T08:43:00Z</cp:lastPrinted>
  <dcterms:created xsi:type="dcterms:W3CDTF">2021-02-25T07:17:00Z</dcterms:created>
  <dcterms:modified xsi:type="dcterms:W3CDTF">2021-02-25T07:17:00Z</dcterms:modified>
</cp:coreProperties>
</file>