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F9" w:rsidRPr="007A6DF9" w:rsidRDefault="007A6DF9" w:rsidP="00B12416">
      <w:pPr>
        <w:pStyle w:val="a3"/>
        <w:shd w:val="clear" w:color="auto" w:fill="FFFFFF"/>
        <w:spacing w:before="90" w:beforeAutospacing="0" w:after="0" w:afterAutospacing="0" w:line="276" w:lineRule="auto"/>
        <w:jc w:val="center"/>
        <w:rPr>
          <w:b/>
          <w:color w:val="1D2129"/>
          <w:sz w:val="32"/>
          <w:szCs w:val="32"/>
        </w:rPr>
      </w:pPr>
      <w:r w:rsidRPr="007A6DF9">
        <w:rPr>
          <w:b/>
          <w:color w:val="1D2129"/>
          <w:sz w:val="32"/>
          <w:szCs w:val="32"/>
        </w:rPr>
        <w:t>Управління соціального захисту населення інформує.</w:t>
      </w:r>
    </w:p>
    <w:p w:rsidR="003D2CE4" w:rsidRPr="003D2CE4" w:rsidRDefault="00B12416" w:rsidP="00B124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 xml:space="preserve">       </w:t>
      </w:r>
      <w:r w:rsidR="007A6DF9" w:rsidRPr="003D2CE4">
        <w:rPr>
          <w:color w:val="1D2129"/>
          <w:sz w:val="28"/>
          <w:szCs w:val="28"/>
        </w:rPr>
        <w:t xml:space="preserve">Фінансування виплати субсидій </w:t>
      </w:r>
      <w:r w:rsidR="00AF19F4">
        <w:rPr>
          <w:color w:val="1D2129"/>
          <w:sz w:val="28"/>
          <w:szCs w:val="28"/>
        </w:rPr>
        <w:t>за лютий</w:t>
      </w:r>
      <w:r w:rsidR="007A6DF9" w:rsidRPr="003D2CE4">
        <w:rPr>
          <w:color w:val="1D2129"/>
          <w:sz w:val="28"/>
          <w:szCs w:val="28"/>
        </w:rPr>
        <w:t xml:space="preserve"> </w:t>
      </w:r>
      <w:r w:rsidR="007A6DF9">
        <w:rPr>
          <w:color w:val="1D2129"/>
          <w:sz w:val="28"/>
          <w:szCs w:val="28"/>
        </w:rPr>
        <w:t xml:space="preserve">2019 р. </w:t>
      </w:r>
      <w:r w:rsidR="007A6DF9" w:rsidRPr="003D2CE4">
        <w:rPr>
          <w:color w:val="1D2129"/>
          <w:sz w:val="28"/>
          <w:szCs w:val="28"/>
        </w:rPr>
        <w:t>завершено</w:t>
      </w:r>
      <w:r w:rsidR="007A6DF9">
        <w:rPr>
          <w:color w:val="1D2129"/>
          <w:sz w:val="28"/>
          <w:szCs w:val="28"/>
        </w:rPr>
        <w:t xml:space="preserve">. </w:t>
      </w:r>
      <w:proofErr w:type="spellStart"/>
      <w:r w:rsidR="003D2CE4" w:rsidRPr="003D2CE4">
        <w:rPr>
          <w:color w:val="1D2129"/>
          <w:sz w:val="28"/>
          <w:szCs w:val="28"/>
        </w:rPr>
        <w:t>Монетизовані</w:t>
      </w:r>
      <w:proofErr w:type="spellEnd"/>
      <w:r w:rsidR="003D2CE4" w:rsidRPr="003D2CE4">
        <w:rPr>
          <w:color w:val="1D2129"/>
          <w:sz w:val="28"/>
          <w:szCs w:val="28"/>
        </w:rPr>
        <w:t xml:space="preserve"> субсидії для оплати житлово-комунальн</w:t>
      </w:r>
      <w:r w:rsidR="003D2CE4">
        <w:rPr>
          <w:color w:val="1D2129"/>
          <w:sz w:val="28"/>
          <w:szCs w:val="28"/>
        </w:rPr>
        <w:t>их послуг у березні отримали 4,2 тис.</w:t>
      </w:r>
      <w:r w:rsidR="003D2CE4" w:rsidRPr="003D2CE4">
        <w:rPr>
          <w:color w:val="1D2129"/>
          <w:sz w:val="28"/>
          <w:szCs w:val="28"/>
        </w:rPr>
        <w:t xml:space="preserve"> домогосподарств</w:t>
      </w:r>
      <w:r w:rsidR="007A6DF9">
        <w:rPr>
          <w:color w:val="1D2129"/>
          <w:sz w:val="28"/>
          <w:szCs w:val="28"/>
        </w:rPr>
        <w:t>а (3,1 тис. сімей через ПФУ та 1,1 тис. сімей через АТ «Ощадбанк»)</w:t>
      </w:r>
      <w:r w:rsidR="003D2CE4" w:rsidRPr="003D2CE4">
        <w:rPr>
          <w:color w:val="1D2129"/>
          <w:sz w:val="28"/>
          <w:szCs w:val="28"/>
        </w:rPr>
        <w:t xml:space="preserve">, а загальна сума виплат склала </w:t>
      </w:r>
      <w:r>
        <w:rPr>
          <w:color w:val="1D2129"/>
          <w:sz w:val="28"/>
          <w:szCs w:val="28"/>
        </w:rPr>
        <w:t>6829</w:t>
      </w:r>
      <w:r w:rsidR="003D2CE4" w:rsidRPr="003D2CE4">
        <w:rPr>
          <w:color w:val="1D2129"/>
          <w:sz w:val="28"/>
          <w:szCs w:val="28"/>
        </w:rPr>
        <w:t xml:space="preserve"> </w:t>
      </w:r>
      <w:r w:rsidR="007A6DF9">
        <w:rPr>
          <w:color w:val="1D2129"/>
          <w:sz w:val="28"/>
          <w:szCs w:val="28"/>
        </w:rPr>
        <w:t>тис.</w:t>
      </w:r>
      <w:r w:rsidR="003D2CE4" w:rsidRPr="003D2CE4">
        <w:rPr>
          <w:color w:val="1D2129"/>
          <w:sz w:val="28"/>
          <w:szCs w:val="28"/>
        </w:rPr>
        <w:t xml:space="preserve"> гривень.</w:t>
      </w:r>
    </w:p>
    <w:p w:rsidR="003D2CE4" w:rsidRDefault="00B12416" w:rsidP="00B124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 xml:space="preserve">       </w:t>
      </w:r>
      <w:r w:rsidR="003D2CE4" w:rsidRPr="003D2CE4">
        <w:rPr>
          <w:color w:val="1D2129"/>
          <w:sz w:val="28"/>
          <w:szCs w:val="28"/>
        </w:rPr>
        <w:t>Фінансування житлових субсиді</w:t>
      </w:r>
      <w:r w:rsidR="004D7339">
        <w:rPr>
          <w:color w:val="1D2129"/>
          <w:sz w:val="28"/>
          <w:szCs w:val="28"/>
        </w:rPr>
        <w:t xml:space="preserve">й </w:t>
      </w:r>
      <w:r w:rsidR="00F92466">
        <w:rPr>
          <w:color w:val="1D2129"/>
          <w:sz w:val="28"/>
          <w:szCs w:val="28"/>
        </w:rPr>
        <w:t>за березень</w:t>
      </w:r>
      <w:r w:rsidR="004D7339">
        <w:rPr>
          <w:color w:val="1D2129"/>
          <w:sz w:val="28"/>
          <w:szCs w:val="28"/>
        </w:rPr>
        <w:t xml:space="preserve"> 2019 року розпочалося з</w:t>
      </w:r>
      <w:r w:rsidR="003D2CE4" w:rsidRPr="003D2CE4">
        <w:rPr>
          <w:color w:val="1D2129"/>
          <w:sz w:val="28"/>
          <w:szCs w:val="28"/>
        </w:rPr>
        <w:t xml:space="preserve"> 2 квітня, а виплата – з 4 числа відповідно до встановленого графіка.</w:t>
      </w:r>
      <w:r w:rsidR="004D7339">
        <w:rPr>
          <w:color w:val="1D2129"/>
          <w:sz w:val="28"/>
          <w:szCs w:val="28"/>
        </w:rPr>
        <w:t xml:space="preserve"> </w:t>
      </w:r>
      <w:proofErr w:type="spellStart"/>
      <w:r w:rsidR="004D7339">
        <w:rPr>
          <w:color w:val="1D2129"/>
          <w:sz w:val="28"/>
          <w:szCs w:val="28"/>
        </w:rPr>
        <w:t>Монетизовані</w:t>
      </w:r>
      <w:proofErr w:type="spellEnd"/>
      <w:r w:rsidR="004D7339">
        <w:rPr>
          <w:color w:val="1D2129"/>
          <w:sz w:val="28"/>
          <w:szCs w:val="28"/>
        </w:rPr>
        <w:t xml:space="preserve"> субсидії для оплати житлово-комунальних послуг у квітні 2019 р. отримають 4,2 тис. домогосподарств (3,3 тис. сімей через ПФУ та 0,9 тис. сімей через АТ «Ощадбанк») на загальну суму </w:t>
      </w:r>
      <w:r w:rsidR="00AF19F4">
        <w:rPr>
          <w:color w:val="1D2129"/>
          <w:sz w:val="28"/>
          <w:szCs w:val="28"/>
        </w:rPr>
        <w:t>6</w:t>
      </w:r>
      <w:r>
        <w:rPr>
          <w:color w:val="1D2129"/>
          <w:sz w:val="28"/>
          <w:szCs w:val="28"/>
        </w:rPr>
        <w:t>935 тис. гривень.</w:t>
      </w:r>
    </w:p>
    <w:p w:rsidR="00F92466" w:rsidRPr="00F92466" w:rsidRDefault="00F92466" w:rsidP="00F924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2129"/>
          <w:sz w:val="28"/>
          <w:szCs w:val="28"/>
          <w:lang w:val="ru-RU"/>
        </w:rPr>
      </w:pPr>
      <w:r>
        <w:rPr>
          <w:color w:val="1D2129"/>
          <w:sz w:val="28"/>
          <w:szCs w:val="28"/>
          <w:lang w:val="ru-RU"/>
        </w:rPr>
        <w:t xml:space="preserve">        </w:t>
      </w:r>
      <w:bookmarkStart w:id="0" w:name="_GoBack"/>
      <w:bookmarkEnd w:id="0"/>
      <w:r w:rsidR="00B12416" w:rsidRPr="003D2CE4">
        <w:rPr>
          <w:color w:val="1D2129"/>
          <w:sz w:val="28"/>
          <w:szCs w:val="28"/>
        </w:rPr>
        <w:t>Програма субсидій в Україні діє як ефективний спосіб допомог</w:t>
      </w:r>
      <w:r w:rsidR="00B12416">
        <w:rPr>
          <w:color w:val="1D2129"/>
          <w:sz w:val="28"/>
          <w:szCs w:val="28"/>
        </w:rPr>
        <w:t xml:space="preserve">и вразливим верствам населення. </w:t>
      </w:r>
      <w:r w:rsidR="00B12416" w:rsidRPr="003D2CE4">
        <w:rPr>
          <w:color w:val="1D2129"/>
          <w:sz w:val="28"/>
          <w:szCs w:val="28"/>
        </w:rPr>
        <w:t>Зекономлені завдяки ефективному споживанню ресурсів гроші залишатимуться у споживачів. І такий принцип працюватиме на постійній основі.</w:t>
      </w:r>
      <w:r>
        <w:rPr>
          <w:color w:val="1D2129"/>
          <w:sz w:val="28"/>
          <w:szCs w:val="28"/>
          <w:lang w:val="ru-RU"/>
        </w:rPr>
        <w:t xml:space="preserve"> </w:t>
      </w:r>
    </w:p>
    <w:p w:rsidR="00B12416" w:rsidRPr="003D2CE4" w:rsidRDefault="00B12416" w:rsidP="00B124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2129"/>
          <w:sz w:val="28"/>
          <w:szCs w:val="28"/>
        </w:rPr>
      </w:pPr>
    </w:p>
    <w:p w:rsidR="003D2CE4" w:rsidRPr="003D2CE4" w:rsidRDefault="003D2CE4" w:rsidP="00B12416">
      <w:pPr>
        <w:pStyle w:val="a3"/>
        <w:shd w:val="clear" w:color="auto" w:fill="FFFFFF"/>
        <w:spacing w:before="90" w:beforeAutospacing="0" w:after="0" w:afterAutospacing="0" w:line="276" w:lineRule="auto"/>
        <w:jc w:val="both"/>
        <w:rPr>
          <w:color w:val="1D2129"/>
          <w:sz w:val="28"/>
          <w:szCs w:val="28"/>
        </w:rPr>
      </w:pPr>
    </w:p>
    <w:p w:rsidR="00F76E1F" w:rsidRDefault="00F76E1F"/>
    <w:sectPr w:rsidR="00F76E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0B"/>
    <w:rsid w:val="003D2CE4"/>
    <w:rsid w:val="004D7339"/>
    <w:rsid w:val="0064420B"/>
    <w:rsid w:val="007A6DF9"/>
    <w:rsid w:val="00AF19F4"/>
    <w:rsid w:val="00B12416"/>
    <w:rsid w:val="00F76E1F"/>
    <w:rsid w:val="00F9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072D"/>
  <w15:chartTrackingRefBased/>
  <w15:docId w15:val="{7EEDA8C7-E29F-4645-8726-9739BD7B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exposedshow">
    <w:name w:val="text_exposed_show"/>
    <w:basedOn w:val="a0"/>
    <w:rsid w:val="003D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2019-04-03T12:32:00Z</dcterms:created>
  <dcterms:modified xsi:type="dcterms:W3CDTF">2019-04-04T06:21:00Z</dcterms:modified>
</cp:coreProperties>
</file>