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Продовжується робота робочої групи </w:t>
      </w:r>
      <w:r w:rsidRP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«мобільного соціального офісу»</w:t>
      </w:r>
    </w:p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66" w:rsidRDefault="00563359" w:rsidP="009F39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червня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відбувся виїзний прийом громадян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мобільного соціального офісу 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Нижнє</w:t>
      </w:r>
      <w:proofErr w:type="spellEnd"/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 питання розглядали представники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райдержадміністрації</w:t>
      </w:r>
      <w:r w:rsid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Пенсійного фонду України у </w:t>
      </w:r>
      <w:proofErr w:type="spellStart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районі.</w:t>
      </w:r>
    </w:p>
    <w:p w:rsidR="00563359" w:rsidRDefault="006533A4" w:rsidP="00563359">
      <w:pPr>
        <w:ind w:firstLine="708"/>
        <w:jc w:val="both"/>
        <w:rPr>
          <w:rStyle w:val="textexposedshow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прийомі надано консультації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359" w:rsidRP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нововведень щодо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та тверде паливо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згідно Постанови КМУ від 27.04.2018 року № 329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15 громадян </w:t>
      </w:r>
      <w:proofErr w:type="spellStart"/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проконсультовані</w:t>
      </w:r>
      <w:proofErr w:type="spellEnd"/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призначення пенсій. </w:t>
      </w:r>
      <w:r w:rsidR="00563359">
        <w:rPr>
          <w:rStyle w:val="textexposedshow"/>
          <w:rFonts w:ascii="Times New Roman" w:hAnsi="Times New Roman" w:cs="Times New Roman"/>
          <w:sz w:val="28"/>
          <w:szCs w:val="28"/>
        </w:rPr>
        <w:t>К</w:t>
      </w:r>
      <w:r w:rsidR="00563359">
        <w:rPr>
          <w:rStyle w:val="textexposedshow"/>
          <w:rFonts w:ascii="Times New Roman" w:hAnsi="Times New Roman" w:cs="Times New Roman"/>
          <w:sz w:val="28"/>
          <w:szCs w:val="28"/>
        </w:rPr>
        <w:t xml:space="preserve">рім того, було прийнято </w:t>
      </w:r>
      <w:r w:rsidR="00563359">
        <w:rPr>
          <w:rStyle w:val="textexposedshow"/>
          <w:rFonts w:ascii="Times New Roman" w:hAnsi="Times New Roman" w:cs="Times New Roman"/>
          <w:sz w:val="28"/>
          <w:szCs w:val="28"/>
        </w:rPr>
        <w:t>53</w:t>
      </w:r>
      <w:r w:rsidR="00563359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r w:rsidR="00563359" w:rsidRPr="004B026A">
        <w:rPr>
          <w:rStyle w:val="textexposedshow"/>
          <w:rFonts w:ascii="Times New Roman" w:hAnsi="Times New Roman" w:cs="Times New Roman"/>
          <w:sz w:val="28"/>
          <w:szCs w:val="28"/>
        </w:rPr>
        <w:t>заяв</w:t>
      </w:r>
      <w:r w:rsidR="00563359">
        <w:rPr>
          <w:rStyle w:val="textexposedshow"/>
          <w:rFonts w:ascii="Times New Roman" w:hAnsi="Times New Roman" w:cs="Times New Roman"/>
          <w:sz w:val="28"/>
          <w:szCs w:val="28"/>
        </w:rPr>
        <w:t>и та декларації</w:t>
      </w:r>
      <w:bookmarkStart w:id="0" w:name="_GoBack"/>
      <w:bookmarkEnd w:id="0"/>
      <w:r w:rsidR="00563359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для перевірки права призначення субсидій на </w:t>
      </w:r>
      <w:r w:rsidR="00563359">
        <w:rPr>
          <w:rStyle w:val="textexposedshow"/>
          <w:rFonts w:ascii="Times New Roman" w:hAnsi="Times New Roman" w:cs="Times New Roman"/>
          <w:sz w:val="28"/>
          <w:szCs w:val="28"/>
        </w:rPr>
        <w:t xml:space="preserve">житлово-комунальні послуги та </w:t>
      </w:r>
      <w:r w:rsidR="00563359" w:rsidRPr="004B026A">
        <w:rPr>
          <w:rStyle w:val="textexposedshow"/>
          <w:rFonts w:ascii="Times New Roman" w:hAnsi="Times New Roman" w:cs="Times New Roman"/>
          <w:sz w:val="28"/>
          <w:szCs w:val="28"/>
        </w:rPr>
        <w:t>тверде пал</w:t>
      </w:r>
      <w:r w:rsidR="00563359">
        <w:rPr>
          <w:rStyle w:val="textexposedshow"/>
          <w:rFonts w:ascii="Times New Roman" w:hAnsi="Times New Roman" w:cs="Times New Roman"/>
          <w:sz w:val="28"/>
          <w:szCs w:val="28"/>
        </w:rPr>
        <w:t>иво на поточний період.</w:t>
      </w:r>
    </w:p>
    <w:p w:rsidR="00563359" w:rsidRPr="007B47F7" w:rsidRDefault="00563359" w:rsidP="0056335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Спеціалістами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 проведено перевірк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фактичного місця проживання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переміщених осіб.</w:t>
      </w:r>
    </w:p>
    <w:p w:rsidR="00563359" w:rsidRPr="00934D16" w:rsidRDefault="00563359" w:rsidP="005633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26A">
        <w:rPr>
          <w:rFonts w:ascii="Times New Roman" w:hAnsi="Times New Roman" w:cs="Times New Roman"/>
          <w:sz w:val="28"/>
          <w:szCs w:val="28"/>
        </w:rPr>
        <w:br/>
      </w:r>
    </w:p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23D8F"/>
    <w:rsid w:val="002F6F5E"/>
    <w:rsid w:val="00563359"/>
    <w:rsid w:val="00582B71"/>
    <w:rsid w:val="006533A4"/>
    <w:rsid w:val="007B47F7"/>
    <w:rsid w:val="008D3162"/>
    <w:rsid w:val="008F2666"/>
    <w:rsid w:val="00946F9B"/>
    <w:rsid w:val="009909F7"/>
    <w:rsid w:val="009B597C"/>
    <w:rsid w:val="009F3954"/>
    <w:rsid w:val="00C82EA3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D480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a0"/>
    <w:rsid w:val="0056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cp:lastPrinted>2018-02-08T06:38:00Z</cp:lastPrinted>
  <dcterms:created xsi:type="dcterms:W3CDTF">2017-09-15T05:39:00Z</dcterms:created>
  <dcterms:modified xsi:type="dcterms:W3CDTF">2018-06-04T13:12:00Z</dcterms:modified>
</cp:coreProperties>
</file>