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D9C" w:rsidRDefault="002D3D9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Попаснянська районна                                                  Попаснянська районна</w:t>
      </w:r>
    </w:p>
    <w:p w:rsidR="002D3D9C" w:rsidRDefault="002D3D9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2D3D9C" w:rsidRDefault="002D3D9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2D3D9C" w:rsidRDefault="002D3D9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2D3D9C" w:rsidRPr="003D362F" w:rsidRDefault="002D3D9C" w:rsidP="003D362F">
      <w:pPr>
        <w:spacing w:after="0" w:line="240" w:lineRule="auto"/>
        <w:rPr>
          <w:rFonts w:ascii="Times New Roman" w:hAnsi="Times New Roman" w:cs="Times New Roman"/>
          <w:sz w:val="16"/>
          <w:szCs w:val="16"/>
          <w:lang w:val="uk-UA"/>
        </w:rPr>
      </w:pPr>
    </w:p>
    <w:p w:rsidR="002D3D9C" w:rsidRDefault="002D3D9C"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НАКАЗ</w:t>
      </w:r>
    </w:p>
    <w:p w:rsidR="002D3D9C" w:rsidRDefault="002D3D9C"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sz w:val="28"/>
          <w:szCs w:val="28"/>
          <w:lang w:val="uk-UA"/>
        </w:rPr>
        <w:t>м. Попасна</w:t>
      </w:r>
    </w:p>
    <w:p w:rsidR="002D3D9C" w:rsidRPr="003D362F" w:rsidRDefault="002D3D9C" w:rsidP="003D362F">
      <w:pPr>
        <w:tabs>
          <w:tab w:val="left" w:pos="6195"/>
        </w:tabs>
        <w:rPr>
          <w:rFonts w:ascii="Times New Roman" w:hAnsi="Times New Roman" w:cs="Times New Roman"/>
          <w:b/>
          <w:bCs/>
          <w:sz w:val="28"/>
          <w:szCs w:val="28"/>
          <w:lang w:val="uk-UA"/>
        </w:rPr>
      </w:pPr>
      <w:r>
        <w:rPr>
          <w:rFonts w:ascii="Times New Roman" w:hAnsi="Times New Roman" w:cs="Times New Roman"/>
          <w:sz w:val="28"/>
          <w:szCs w:val="28"/>
          <w:lang w:val="uk-UA"/>
        </w:rPr>
        <w:t xml:space="preserve">від   08 жовтня 2018 р.                                                        №   64 /   172     </w:t>
      </w:r>
    </w:p>
    <w:p w:rsidR="002D3D9C" w:rsidRDefault="002D3D9C"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Про внесення змін до паспорту</w:t>
      </w:r>
    </w:p>
    <w:p w:rsidR="002D3D9C" w:rsidRDefault="002D3D9C"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бюджетної програми на 2018 рік</w:t>
      </w:r>
    </w:p>
    <w:p w:rsidR="002D3D9C" w:rsidRPr="003D362F" w:rsidRDefault="002D3D9C" w:rsidP="003D362F">
      <w:pPr>
        <w:tabs>
          <w:tab w:val="left" w:pos="6195"/>
        </w:tabs>
        <w:spacing w:after="0" w:line="240" w:lineRule="auto"/>
        <w:rPr>
          <w:rFonts w:ascii="Times New Roman" w:hAnsi="Times New Roman" w:cs="Times New Roman"/>
          <w:sz w:val="16"/>
          <w:szCs w:val="16"/>
          <w:lang w:val="uk-UA"/>
        </w:rPr>
      </w:pPr>
    </w:p>
    <w:p w:rsidR="002D3D9C" w:rsidRPr="00825EF0" w:rsidRDefault="002D3D9C" w:rsidP="00825EF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w:t>
      </w:r>
      <w:r w:rsidRPr="00825EF0">
        <w:rPr>
          <w:rFonts w:ascii="Times New Roman" w:hAnsi="Times New Roman" w:cs="Times New Roman"/>
          <w:sz w:val="28"/>
          <w:szCs w:val="28"/>
          <w:lang w:val="uk-UA"/>
        </w:rPr>
        <w:t>розпорядження голови райдержадміністрації – керівника районної військово – цивільної адміністрації  від   05.10.2018 року № 1697  “Про внесення змін  до розпорядження голови райдержадміністрації – керівника районної військово – цивільної адміністрації  від   21.12.2017 року № 715  “Про районний бюджет на 2018 рік”</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наказуємо:</w:t>
      </w:r>
    </w:p>
    <w:p w:rsidR="002D3D9C" w:rsidRPr="003D362F" w:rsidRDefault="002D3D9C" w:rsidP="003D362F">
      <w:pPr>
        <w:tabs>
          <w:tab w:val="left" w:pos="6195"/>
        </w:tabs>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p>
    <w:p w:rsidR="002D3D9C" w:rsidRDefault="002D3D9C"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Затвердити  паспорт бюджетної програми на 2018 рік по управлінню соціального захисту населення Попаснянської районної державної адміністрації за КПКВК  0813035 «Компенсаційні виплати за пільговий проїзд окремим категоріям громадян на залізничному», що додається.</w:t>
      </w:r>
    </w:p>
    <w:p w:rsidR="002D3D9C" w:rsidRDefault="002D3D9C" w:rsidP="003D362F">
      <w:pPr>
        <w:tabs>
          <w:tab w:val="left" w:pos="6195"/>
        </w:tabs>
        <w:spacing w:after="0" w:line="240" w:lineRule="auto"/>
        <w:jc w:val="both"/>
        <w:rPr>
          <w:rFonts w:ascii="Times New Roman" w:hAnsi="Times New Roman" w:cs="Times New Roman"/>
          <w:sz w:val="28"/>
          <w:szCs w:val="28"/>
          <w:lang w:val="uk-UA"/>
        </w:rPr>
      </w:pPr>
    </w:p>
    <w:p w:rsidR="002D3D9C" w:rsidRDefault="002D3D9C" w:rsidP="00011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 Спільний наказ управління фінансів та управління соціального захисту населення від 17.01.2018 року № 13/14 визнати таким що втратив чинність.</w:t>
      </w:r>
    </w:p>
    <w:p w:rsidR="002D3D9C" w:rsidRDefault="002D3D9C" w:rsidP="00011F95">
      <w:pPr>
        <w:spacing w:line="240" w:lineRule="auto"/>
        <w:jc w:val="both"/>
        <w:rPr>
          <w:rFonts w:ascii="Times New Roman" w:hAnsi="Times New Roman" w:cs="Times New Roman"/>
          <w:sz w:val="28"/>
          <w:szCs w:val="28"/>
          <w:lang w:val="uk-UA"/>
        </w:rPr>
      </w:pPr>
    </w:p>
    <w:p w:rsidR="002D3D9C" w:rsidRDefault="002D3D9C" w:rsidP="00011F95">
      <w:pPr>
        <w:spacing w:line="240" w:lineRule="auto"/>
        <w:jc w:val="both"/>
        <w:rPr>
          <w:rFonts w:ascii="Times New Roman" w:hAnsi="Times New Roman" w:cs="Times New Roman"/>
          <w:sz w:val="28"/>
          <w:szCs w:val="28"/>
          <w:lang w:val="uk-UA"/>
        </w:rPr>
      </w:pPr>
    </w:p>
    <w:p w:rsidR="002D3D9C" w:rsidRDefault="002D3D9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 управління                                  Начальник управління</w:t>
      </w:r>
    </w:p>
    <w:p w:rsidR="002D3D9C" w:rsidRDefault="002D3D9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фінансів</w:t>
      </w:r>
    </w:p>
    <w:p w:rsidR="002D3D9C" w:rsidRDefault="002D3D9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Попаснянської районної                               Попаснянської районної                                             державної адміністрації                                державної адміністрації                                                                             </w:t>
      </w:r>
    </w:p>
    <w:p w:rsidR="002D3D9C" w:rsidRDefault="002D3D9C"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2D3D9C" w:rsidRPr="003D362F" w:rsidRDefault="002D3D9C"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______________Н.Скребцова                         ____________ Г.Карачевцева</w:t>
      </w:r>
    </w:p>
    <w:sectPr w:rsidR="002D3D9C" w:rsidRPr="003D362F" w:rsidSect="002578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62F"/>
    <w:rsid w:val="00000284"/>
    <w:rsid w:val="00011F95"/>
    <w:rsid w:val="000936A6"/>
    <w:rsid w:val="00117044"/>
    <w:rsid w:val="001C749C"/>
    <w:rsid w:val="00257815"/>
    <w:rsid w:val="002A694A"/>
    <w:rsid w:val="002B3104"/>
    <w:rsid w:val="002D1343"/>
    <w:rsid w:val="002D3D9C"/>
    <w:rsid w:val="002E3499"/>
    <w:rsid w:val="003B070F"/>
    <w:rsid w:val="003D362F"/>
    <w:rsid w:val="003F4415"/>
    <w:rsid w:val="00403447"/>
    <w:rsid w:val="00404BDE"/>
    <w:rsid w:val="00456982"/>
    <w:rsid w:val="004A0CAD"/>
    <w:rsid w:val="005B0C10"/>
    <w:rsid w:val="0063408A"/>
    <w:rsid w:val="006A6F78"/>
    <w:rsid w:val="006B3B76"/>
    <w:rsid w:val="006C7166"/>
    <w:rsid w:val="006D4BAB"/>
    <w:rsid w:val="00770EE9"/>
    <w:rsid w:val="00780582"/>
    <w:rsid w:val="007D6E18"/>
    <w:rsid w:val="007F4881"/>
    <w:rsid w:val="00825EF0"/>
    <w:rsid w:val="0084459B"/>
    <w:rsid w:val="008E261A"/>
    <w:rsid w:val="00924545"/>
    <w:rsid w:val="00994EAB"/>
    <w:rsid w:val="009974A2"/>
    <w:rsid w:val="009C3565"/>
    <w:rsid w:val="009C7CC6"/>
    <w:rsid w:val="009D2AFD"/>
    <w:rsid w:val="00B02044"/>
    <w:rsid w:val="00B02B97"/>
    <w:rsid w:val="00BF069C"/>
    <w:rsid w:val="00DF7530"/>
    <w:rsid w:val="00E12CE5"/>
    <w:rsid w:val="00EE797F"/>
    <w:rsid w:val="00F01F8C"/>
    <w:rsid w:val="00F26A31"/>
    <w:rsid w:val="00F55D38"/>
    <w:rsid w:val="00F846FA"/>
    <w:rsid w:val="00FA20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1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52508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TotalTime>
  <Pages>1</Pages>
  <Words>309</Words>
  <Characters>1766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2018-10-09T10:56:00Z</cp:lastPrinted>
  <dcterms:created xsi:type="dcterms:W3CDTF">2018-03-20T11:47:00Z</dcterms:created>
  <dcterms:modified xsi:type="dcterms:W3CDTF">2018-10-10T13:05:00Z</dcterms:modified>
</cp:coreProperties>
</file>