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1B" w:rsidRDefault="00AB7C1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Управління соціального захисту населення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державної адміністрації Луганської області повідомляє:</w:t>
      </w:r>
    </w:p>
    <w:p w:rsidR="00F57015" w:rsidRDefault="00AB7C1B" w:rsidP="00F93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Субсидія та пільги на житлово-комунальні послуги, придбання твердого па</w:t>
      </w:r>
      <w:r w:rsidR="00F931D5">
        <w:rPr>
          <w:rFonts w:ascii="Times New Roman" w:hAnsi="Times New Roman" w:cs="Times New Roman"/>
          <w:sz w:val="28"/>
          <w:szCs w:val="28"/>
          <w:lang w:val="uk-UA"/>
        </w:rPr>
        <w:t>лива і скрапленого газу за квіт</w:t>
      </w:r>
      <w:r>
        <w:rPr>
          <w:rFonts w:ascii="Times New Roman" w:hAnsi="Times New Roman" w:cs="Times New Roman"/>
          <w:sz w:val="28"/>
          <w:szCs w:val="28"/>
          <w:lang w:val="uk-UA"/>
        </w:rPr>
        <w:t>ень 2021 року призначен</w:t>
      </w:r>
      <w:r w:rsidR="00F931D5">
        <w:rPr>
          <w:rFonts w:ascii="Times New Roman" w:hAnsi="Times New Roman" w:cs="Times New Roman"/>
          <w:sz w:val="28"/>
          <w:szCs w:val="28"/>
          <w:lang w:val="uk-UA"/>
        </w:rPr>
        <w:t>а у повному обсязі. Станом на 13.05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.2021 року виплата проведена на поштові відділення району. </w:t>
      </w:r>
      <w:r w:rsidR="00F5701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931D5" w:rsidRDefault="00AB7C1B" w:rsidP="00F93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виплати на установи банків тимчасово затримується в зв’язку з недофінансуванням з державного бюджету. При надходженні коштів виплата буде проведена у повному обсязі.</w:t>
      </w:r>
    </w:p>
    <w:p w:rsidR="00F57015" w:rsidRDefault="00F931D5" w:rsidP="00F93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Допомога сім’ям з дітьми, малозабезпеченим сім’ям, особам з інвалідністю з дитинства, державна соціальна допомога особам, які не мають права на пенсію виплачена у повному обсязі</w:t>
      </w:r>
      <w:r w:rsidR="001956C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57015" w:rsidRPr="00F57015" w:rsidRDefault="00F57015" w:rsidP="00F570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Додатково повідомляємо, в</w:t>
      </w:r>
      <w:bookmarkStart w:id="0" w:name="_GoBack"/>
      <w:bookmarkEnd w:id="0"/>
      <w:r w:rsidRPr="00F57015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листа Міністерства соціальної політики України від </w:t>
      </w:r>
      <w:r w:rsidRPr="00F57015">
        <w:rPr>
          <w:rFonts w:ascii="Times New Roman" w:hAnsi="Times New Roman" w:cs="Times New Roman"/>
          <w:b/>
          <w:sz w:val="28"/>
          <w:szCs w:val="28"/>
          <w:lang w:val="uk-UA"/>
        </w:rPr>
        <w:t>26.04.2021</w:t>
      </w:r>
      <w:r w:rsidRPr="00F57015">
        <w:rPr>
          <w:rFonts w:ascii="Times New Roman" w:hAnsi="Times New Roman" w:cs="Times New Roman"/>
          <w:sz w:val="28"/>
          <w:szCs w:val="28"/>
          <w:lang w:val="uk-UA"/>
        </w:rPr>
        <w:t xml:space="preserve"> №7646/0/2-21 </w:t>
      </w:r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посилення соціального захисту населення на період вжиття заходів, спрямованих на запобігання виникненню і поширенню гострої респіраторної хвороби </w:t>
      </w:r>
      <w:r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-19, спричиненої </w:t>
      </w:r>
      <w:proofErr w:type="spellStart"/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>коронавірусом</w:t>
      </w:r>
      <w:proofErr w:type="spellEnd"/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83EA6">
        <w:rPr>
          <w:rFonts w:ascii="Times New Roman" w:hAnsi="Times New Roman" w:cs="Times New Roman"/>
          <w:bCs/>
          <w:sz w:val="28"/>
          <w:szCs w:val="28"/>
          <w:lang w:val="en-US"/>
        </w:rPr>
        <w:t>SARS</w:t>
      </w:r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proofErr w:type="spellStart"/>
      <w:r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</w:t>
      </w:r>
      <w:proofErr w:type="spellEnd"/>
      <w:r w:rsidRPr="00F570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-2 </w:t>
      </w:r>
      <w:r w:rsidRPr="00F57015">
        <w:rPr>
          <w:rFonts w:ascii="Times New Roman" w:hAnsi="Times New Roman" w:cs="Times New Roman"/>
          <w:sz w:val="28"/>
          <w:szCs w:val="28"/>
          <w:lang w:val="uk-UA"/>
        </w:rPr>
        <w:t>виплати:</w:t>
      </w:r>
    </w:p>
    <w:p w:rsidR="00F57015" w:rsidRPr="00A83EA6" w:rsidRDefault="00F57015" w:rsidP="00F570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sz w:val="28"/>
          <w:szCs w:val="28"/>
        </w:rPr>
        <w:t xml:space="preserve">допомоги переміщеним особам для покриття витрат на проживання, в тому числі на оплату житлово-комунальних послуг, </w:t>
      </w:r>
    </w:p>
    <w:p w:rsidR="00F57015" w:rsidRDefault="00F57015" w:rsidP="00F570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 з інвалідністю з дитинства та дітям з інвалідністю,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7015" w:rsidRDefault="00F57015" w:rsidP="00F570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особам, які не мають права на пенсію, та особам з інвалідністю і державної соціальної допомоги на догляд, </w:t>
      </w:r>
    </w:p>
    <w:p w:rsidR="00F57015" w:rsidRDefault="00F57015" w:rsidP="00F570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соціальної допомоги непрацюючій особі, яка досягла загального пенсійного віку, але не набула права на пенсійну виплату, </w:t>
      </w:r>
    </w:p>
    <w:p w:rsidR="00F57015" w:rsidRDefault="00F57015" w:rsidP="00F5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на дітей, над якими встановлено опіку чи піклування, </w:t>
      </w:r>
    </w:p>
    <w:p w:rsidR="00F57015" w:rsidRDefault="00F57015" w:rsidP="00F5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особі, яка доглядає за хворою дитиною, </w:t>
      </w:r>
    </w:p>
    <w:p w:rsidR="00F57015" w:rsidRDefault="00F57015" w:rsidP="00F570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 </w:t>
      </w:r>
    </w:p>
    <w:p w:rsidR="00F57015" w:rsidRPr="00A83EA6" w:rsidRDefault="00F57015" w:rsidP="00F57015">
      <w:pPr>
        <w:spacing w:after="0"/>
        <w:ind w:left="360"/>
        <w:jc w:val="both"/>
        <w:rPr>
          <w:rFonts w:ascii="Times New Roman" w:hAnsi="Times New Roman" w:cs="Times New Roman"/>
          <w:bCs/>
          <w:sz w:val="38"/>
          <w:szCs w:val="38"/>
        </w:rPr>
      </w:pPr>
      <w:r w:rsidRPr="00A83EA6">
        <w:rPr>
          <w:rFonts w:ascii="Times New Roman" w:hAnsi="Times New Roman" w:cs="Times New Roman"/>
          <w:b/>
          <w:bCs/>
          <w:sz w:val="38"/>
          <w:szCs w:val="38"/>
        </w:rPr>
        <w:t>автома</w:t>
      </w:r>
      <w:r>
        <w:rPr>
          <w:rFonts w:ascii="Times New Roman" w:hAnsi="Times New Roman" w:cs="Times New Roman"/>
          <w:b/>
          <w:bCs/>
          <w:sz w:val="38"/>
          <w:szCs w:val="38"/>
        </w:rPr>
        <w:t xml:space="preserve">тично </w:t>
      </w:r>
      <w:proofErr w:type="spellStart"/>
      <w:r>
        <w:rPr>
          <w:rFonts w:ascii="Times New Roman" w:hAnsi="Times New Roman" w:cs="Times New Roman"/>
          <w:b/>
          <w:bCs/>
          <w:sz w:val="38"/>
          <w:szCs w:val="38"/>
        </w:rPr>
        <w:t>подовжено</w:t>
      </w:r>
      <w:proofErr w:type="spellEnd"/>
      <w:r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8"/>
          <w:szCs w:val="38"/>
        </w:rPr>
        <w:t>строком</w:t>
      </w:r>
      <w:proofErr w:type="spellEnd"/>
      <w:r>
        <w:rPr>
          <w:rFonts w:ascii="Times New Roman" w:hAnsi="Times New Roman" w:cs="Times New Roman"/>
          <w:b/>
          <w:bCs/>
          <w:sz w:val="38"/>
          <w:szCs w:val="38"/>
        </w:rPr>
        <w:t xml:space="preserve"> до 01.08</w:t>
      </w:r>
      <w:r w:rsidRPr="00A83EA6">
        <w:rPr>
          <w:rFonts w:ascii="Times New Roman" w:hAnsi="Times New Roman" w:cs="Times New Roman"/>
          <w:b/>
          <w:bCs/>
          <w:sz w:val="38"/>
          <w:szCs w:val="38"/>
        </w:rPr>
        <w:t>.2021 року</w:t>
      </w:r>
      <w:r w:rsidRPr="005A456E">
        <w:rPr>
          <w:rFonts w:ascii="Times New Roman" w:hAnsi="Times New Roman" w:cs="Times New Roman"/>
          <w:b/>
          <w:bCs/>
          <w:sz w:val="38"/>
          <w:szCs w:val="38"/>
        </w:rPr>
        <w:t>!!!</w:t>
      </w:r>
    </w:p>
    <w:p w:rsidR="00F931D5" w:rsidRPr="00F57015" w:rsidRDefault="00F931D5" w:rsidP="00F57015">
      <w:pPr>
        <w:rPr>
          <w:rFonts w:ascii="Times New Roman" w:hAnsi="Times New Roman" w:cs="Times New Roman"/>
          <w:sz w:val="28"/>
          <w:szCs w:val="28"/>
        </w:rPr>
      </w:pPr>
    </w:p>
    <w:sectPr w:rsidR="00F931D5" w:rsidRPr="00F5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608"/>
    <w:multiLevelType w:val="hybridMultilevel"/>
    <w:tmpl w:val="E1E499AC"/>
    <w:lvl w:ilvl="0" w:tplc="81FC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E7"/>
    <w:rsid w:val="001956CB"/>
    <w:rsid w:val="007A7ABE"/>
    <w:rsid w:val="00AB7C1B"/>
    <w:rsid w:val="00DB56E7"/>
    <w:rsid w:val="00F57015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015"/>
    <w:pPr>
      <w:spacing w:after="160" w:line="259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015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26B9-67AB-4C8A-BCE4-C31CBAE6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2021-04-14T07:13:00Z</dcterms:created>
  <dcterms:modified xsi:type="dcterms:W3CDTF">2021-05-13T10:51:00Z</dcterms:modified>
</cp:coreProperties>
</file>