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45" w:rsidRDefault="00861C80" w:rsidP="00861C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 граничні показники  вартості твердого палива і скрапленого газу в 2017 році.</w:t>
      </w:r>
    </w:p>
    <w:p w:rsidR="00C36756" w:rsidRDefault="00920998" w:rsidP="00C36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1C80">
        <w:rPr>
          <w:rFonts w:ascii="Times New Roman" w:hAnsi="Times New Roman" w:cs="Times New Roman"/>
          <w:sz w:val="28"/>
          <w:szCs w:val="28"/>
        </w:rPr>
        <w:t xml:space="preserve">Постановою КМУ від 31.05.2017 №385 «Про внесення змін до постанови КМУ від 01 липня 2016 р. №399», яка набрала чинності з </w:t>
      </w:r>
      <w:r w:rsidR="00861C80" w:rsidRPr="00920998">
        <w:rPr>
          <w:rFonts w:ascii="Times New Roman" w:hAnsi="Times New Roman" w:cs="Times New Roman"/>
          <w:b/>
          <w:sz w:val="28"/>
          <w:szCs w:val="28"/>
        </w:rPr>
        <w:t>03.06.2017</w:t>
      </w:r>
      <w:r w:rsidR="00861C80">
        <w:rPr>
          <w:rFonts w:ascii="Times New Roman" w:hAnsi="Times New Roman" w:cs="Times New Roman"/>
          <w:sz w:val="28"/>
          <w:szCs w:val="28"/>
        </w:rPr>
        <w:t xml:space="preserve">, було змінено основні прогнозні </w:t>
      </w:r>
      <w:proofErr w:type="spellStart"/>
      <w:r w:rsidR="00861C80">
        <w:rPr>
          <w:rFonts w:ascii="Times New Roman" w:hAnsi="Times New Roman" w:cs="Times New Roman"/>
          <w:sz w:val="28"/>
          <w:szCs w:val="28"/>
        </w:rPr>
        <w:t>макропоказники</w:t>
      </w:r>
      <w:proofErr w:type="spellEnd"/>
      <w:r w:rsidR="00861C80">
        <w:rPr>
          <w:rFonts w:ascii="Times New Roman" w:hAnsi="Times New Roman" w:cs="Times New Roman"/>
          <w:sz w:val="28"/>
          <w:szCs w:val="28"/>
        </w:rPr>
        <w:t xml:space="preserve"> економічного і соціального розвитку України на 2017 рік, у тому  чи</w:t>
      </w:r>
      <w:r w:rsidR="00140004">
        <w:rPr>
          <w:rFonts w:ascii="Times New Roman" w:hAnsi="Times New Roman" w:cs="Times New Roman"/>
          <w:sz w:val="28"/>
          <w:szCs w:val="28"/>
        </w:rPr>
        <w:t>слі індекс споживчих цін, тому для надання пільг і житлових субсидій населенню на придбання твердого палива і скрапленого газу за рахунок субвенції з державного бюджету місцевим бюджетам у поточному</w:t>
      </w:r>
      <w:r>
        <w:rPr>
          <w:rFonts w:ascii="Times New Roman" w:hAnsi="Times New Roman" w:cs="Times New Roman"/>
          <w:sz w:val="28"/>
          <w:szCs w:val="28"/>
        </w:rPr>
        <w:t xml:space="preserve"> році  застосовуються граничні показники вартості </w:t>
      </w:r>
      <w:r w:rsidRPr="00920998">
        <w:rPr>
          <w:rFonts w:ascii="Times New Roman" w:hAnsi="Times New Roman" w:cs="Times New Roman"/>
          <w:b/>
          <w:sz w:val="28"/>
          <w:szCs w:val="28"/>
        </w:rPr>
        <w:t>твердого палива</w:t>
      </w:r>
      <w:r>
        <w:rPr>
          <w:rFonts w:ascii="Times New Roman" w:hAnsi="Times New Roman" w:cs="Times New Roman"/>
          <w:b/>
          <w:sz w:val="28"/>
          <w:szCs w:val="28"/>
        </w:rPr>
        <w:t>- 2224 грн. за 1 тонну.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756" w:rsidRPr="00920998" w:rsidRDefault="00C36756" w:rsidP="00C36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Управлінням райдержадміністрації буде зроблено перерахунок субсидії на тверде паливо громадянам, які звернулися за призначенням  субсидії після 2 червня 2017 року.</w:t>
      </w:r>
    </w:p>
    <w:sectPr w:rsidR="00C36756" w:rsidRPr="00920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D1"/>
    <w:rsid w:val="00140004"/>
    <w:rsid w:val="007138D1"/>
    <w:rsid w:val="00861C80"/>
    <w:rsid w:val="00873545"/>
    <w:rsid w:val="00920998"/>
    <w:rsid w:val="00C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F850"/>
  <w15:chartTrackingRefBased/>
  <w15:docId w15:val="{8D8658A5-32FA-4F69-BE38-1A7AAA0B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2017-11-15T14:49:00Z</dcterms:created>
  <dcterms:modified xsi:type="dcterms:W3CDTF">2017-11-16T06:36:00Z</dcterms:modified>
</cp:coreProperties>
</file>