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A9" w:rsidRDefault="00F8250B" w:rsidP="00F8250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12 березня 2019 року в Управлінні</w:t>
      </w:r>
      <w:r w:rsidR="00654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33DC" w:rsidRPr="0065401D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</w:t>
      </w:r>
      <w:r w:rsidR="0065401D" w:rsidRPr="00654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іального </w:t>
      </w:r>
      <w:r w:rsidR="00BB33DC" w:rsidRPr="00654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захисту </w:t>
      </w:r>
      <w:r w:rsidR="003E7764" w:rsidRPr="00654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населення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Попаснянської райдержадміністрації відбулося публічне представлення звітів про виконання паспортів бюджетних програм місцевого бюджету за 2018 рік.</w:t>
      </w:r>
    </w:p>
    <w:p w:rsidR="001F481D" w:rsidRDefault="003206FA" w:rsidP="001F481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На виконання вимог статті 28 Бюджетного кодексу України керівниками установ та структурних підрозділів Управління соціального захисту населення </w:t>
      </w:r>
      <w:r w:rsidR="00B3043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Попаснянської райдержадміністрації, КЗ «Попаснянський районний центр соціальної реабілітації дітей-інвалідів «Лелека», КУ «Попаснянський територіальний центр соціального обслуговування (надання соц</w:t>
      </w:r>
      <w:r w:rsidR="001F481D">
        <w:rPr>
          <w:rFonts w:ascii="Times New Roman" w:eastAsia="Times New Roman" w:hAnsi="Times New Roman" w:cs="Times New Roman"/>
          <w:sz w:val="28"/>
          <w:szCs w:val="28"/>
          <w:lang w:eastAsia="uk-UA"/>
        </w:rPr>
        <w:t>іальних послуг) та Попаснянського районного</w:t>
      </w:r>
      <w:r w:rsidR="00B304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</w:t>
      </w:r>
      <w:r w:rsidR="001F481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304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соціальних </w:t>
      </w:r>
      <w:r w:rsidR="001F481D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служб для сім’ї, дітей та молоді представлені звіти про виконання паспортів бюджетних програм місцевого бюджету за 2018 рік за кодами програмної класифікації видатків,               а саме:</w:t>
      </w:r>
    </w:p>
    <w:p w:rsidR="001F481D" w:rsidRDefault="001F481D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6D5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0813011 «Надання пільг на оплату житлово-комунальних послуг окремим категоріям громадян відповідно до законодавства»;</w:t>
      </w:r>
    </w:p>
    <w:p w:rsidR="001F481D" w:rsidRDefault="001F481D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61F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5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0813012 «Надання субсидій населенню для відшкодування витрат на оплату житлово-комунальних послуг»;</w:t>
      </w:r>
    </w:p>
    <w:p w:rsidR="001F481D" w:rsidRDefault="001F481D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61F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0813021 «Надання пільг на оплату придбання твердого та рідкого пічного побутового палива і скрапленого газу окремим категоріям громадян відповідно до законодавства»;</w:t>
      </w:r>
    </w:p>
    <w:p w:rsidR="001F481D" w:rsidRDefault="00056B9E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61F31">
        <w:rPr>
          <w:rFonts w:ascii="Times New Roman" w:eastAsia="Times New Roman" w:hAnsi="Times New Roman" w:cs="Times New Roman"/>
          <w:sz w:val="28"/>
          <w:szCs w:val="28"/>
          <w:lang w:eastAsia="uk-UA"/>
        </w:rPr>
        <w:t>0813022 «Надання субсидій населенню для відшкодування витрат на придбання твердого та рідкого пічного побутового палива і скрапленого газу»;</w:t>
      </w:r>
    </w:p>
    <w:p w:rsidR="00C61F31" w:rsidRDefault="00C61F31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56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0813031</w:t>
      </w:r>
      <w:r w:rsidR="00056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«Надання інших пільг окремим категоріям громадян відповідно до законодавства»;</w:t>
      </w:r>
    </w:p>
    <w:p w:rsidR="00056B9E" w:rsidRDefault="00056B9E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544A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0813032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«Надання пільг окремим категоріям громадян з оплати послуг зв’язку»;</w:t>
      </w:r>
    </w:p>
    <w:p w:rsidR="00056B9E" w:rsidRDefault="006D5E9F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544A09">
        <w:rPr>
          <w:rFonts w:ascii="Times New Roman" w:eastAsia="Times New Roman" w:hAnsi="Times New Roman" w:cs="Times New Roman"/>
          <w:sz w:val="28"/>
          <w:szCs w:val="28"/>
          <w:lang w:eastAsia="uk-UA"/>
        </w:rPr>
        <w:t>0813033 «</w:t>
      </w:r>
      <w:r w:rsidR="00A01A3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Компенсаційні виплати за пільговий проїзд автомобільним транспортом окремим категоріям громадян»;</w:t>
      </w:r>
    </w:p>
    <w:p w:rsidR="00A01A36" w:rsidRDefault="00A01A36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6D5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0813035 «Компенсаційні виплати за пільговий проїзд окремим категоріям громадян на залізничному транспорті»;</w:t>
      </w:r>
    </w:p>
    <w:p w:rsidR="006D5E9F" w:rsidRDefault="006D5E9F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  0813041 «Надання допомоги у зв’язку з вагітністю та пологами»;</w:t>
      </w:r>
    </w:p>
    <w:p w:rsidR="006D5E9F" w:rsidRDefault="006D5E9F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  0813042 «Надання допомоги при усиновленні дитини»;</w:t>
      </w:r>
    </w:p>
    <w:p w:rsidR="006D5E9F" w:rsidRDefault="006D5E9F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  0813043 «Надання допомоги при народженні дитини»;</w:t>
      </w:r>
    </w:p>
    <w:p w:rsidR="00257EE6" w:rsidRDefault="00257EE6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- 0813044 «Надання допомоги на дітей, над якими встановлено опіку чи піклування»;</w:t>
      </w:r>
    </w:p>
    <w:p w:rsidR="00257EE6" w:rsidRDefault="00257EE6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 </w:t>
      </w:r>
      <w:r w:rsidR="007D6A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0813045 «Надання допомоги на дітей одиноким матерям»;</w:t>
      </w:r>
    </w:p>
    <w:p w:rsidR="007D6AC1" w:rsidRDefault="007D6AC1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  </w:t>
      </w:r>
      <w:r w:rsidR="00B22538">
        <w:rPr>
          <w:rFonts w:ascii="Times New Roman" w:eastAsia="Times New Roman" w:hAnsi="Times New Roman" w:cs="Times New Roman"/>
          <w:sz w:val="28"/>
          <w:szCs w:val="28"/>
          <w:lang w:eastAsia="uk-UA"/>
        </w:rPr>
        <w:t>0813046 «Надання тимчасової державної соціальної допомоги дітям»;</w:t>
      </w:r>
    </w:p>
    <w:p w:rsidR="00F471C6" w:rsidRDefault="001C3453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 </w:t>
      </w:r>
      <w:r w:rsidR="00BA0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25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0813047 </w:t>
      </w:r>
      <w:r w:rsidR="00F471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«Надання державної соціальної допомоги малозабезпеченим </w:t>
      </w:r>
    </w:p>
    <w:p w:rsidR="00B22538" w:rsidRDefault="00F471C6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сім’ям»;</w:t>
      </w:r>
    </w:p>
    <w:p w:rsidR="00F471C6" w:rsidRDefault="00F471C6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1C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1C34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00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0813081 «Надання державної соціальної допомоги особам з інвалідністю з дитинства та дітям з інвалідністю»;</w:t>
      </w:r>
    </w:p>
    <w:p w:rsidR="001C3453" w:rsidRDefault="001C3453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9700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0813082 «Надання державної соціальної допомоги особам, які не мають  </w:t>
      </w:r>
      <w:r w:rsidR="00BA0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на пенсію, та особам з інвалідністю, державної соціальної допомоги на догляд»;</w:t>
      </w:r>
    </w:p>
    <w:p w:rsidR="001C3453" w:rsidRDefault="001C3453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9700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0A7E">
        <w:rPr>
          <w:rFonts w:ascii="Times New Roman" w:eastAsia="Times New Roman" w:hAnsi="Times New Roman" w:cs="Times New Roman"/>
          <w:sz w:val="28"/>
          <w:szCs w:val="28"/>
          <w:lang w:eastAsia="uk-UA"/>
        </w:rPr>
        <w:t>0813083 «Надання допомоги по догляду за особами з інвалідністю І чи ІІ групи внаслідок психічного розладу»;</w:t>
      </w:r>
    </w:p>
    <w:p w:rsidR="00D50DD8" w:rsidRDefault="0000149D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D50DD8">
        <w:rPr>
          <w:rFonts w:ascii="Times New Roman" w:eastAsia="Times New Roman" w:hAnsi="Times New Roman" w:cs="Times New Roman"/>
          <w:sz w:val="28"/>
          <w:szCs w:val="28"/>
          <w:lang w:eastAsia="uk-UA"/>
        </w:rPr>
        <w:t>0813085 «Надання щомісячної компенсаційної виплати непрацюючій працездатній особі, яка доглядає за особою з інвалідністю І групи, а також за особою, яка досягла 80-річного віку»;</w:t>
      </w:r>
    </w:p>
    <w:p w:rsidR="0000149D" w:rsidRDefault="0000149D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- 0813104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інвалідністю»;</w:t>
      </w:r>
    </w:p>
    <w:p w:rsidR="0000149D" w:rsidRDefault="0000149D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 </w:t>
      </w:r>
      <w:r w:rsidR="009C13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0813105 </w:t>
      </w:r>
      <w:r w:rsidR="00841F20">
        <w:rPr>
          <w:rFonts w:ascii="Times New Roman" w:eastAsia="Times New Roman" w:hAnsi="Times New Roman" w:cs="Times New Roman"/>
          <w:sz w:val="28"/>
          <w:szCs w:val="28"/>
          <w:lang w:eastAsia="uk-UA"/>
        </w:rPr>
        <w:t>«Надання реабілітаційних послуг особам з інвалідністю та дітям з інвалідністю»</w:t>
      </w:r>
      <w:r w:rsidR="00CE0BE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E0BE0" w:rsidRDefault="00CE0BE0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 0813121 «Утримання та забезпечення діяльності центрів соціальних служб для сім’ї, дітей та молоді»;</w:t>
      </w:r>
    </w:p>
    <w:p w:rsidR="00CE0BE0" w:rsidRDefault="00CE0BE0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 0813140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катастрофи);</w:t>
      </w:r>
    </w:p>
    <w:p w:rsidR="00CE0BE0" w:rsidRDefault="00C315F3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E0BE0">
        <w:rPr>
          <w:rFonts w:ascii="Times New Roman" w:eastAsia="Times New Roman" w:hAnsi="Times New Roman" w:cs="Times New Roman"/>
          <w:sz w:val="28"/>
          <w:szCs w:val="28"/>
          <w:lang w:eastAsia="uk-UA"/>
        </w:rPr>
        <w:t>0813160 «Надання соціальних гарантій фізичним особам, які нада</w:t>
      </w:r>
      <w:r w:rsidR="00AE4A98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 соціальні послуги громадянам похилого віку, особам з інвалідністю, хворим, які не здатні до самообслуговування і потребують сторонньої допомоги»;</w:t>
      </w:r>
    </w:p>
    <w:p w:rsidR="007412B4" w:rsidRDefault="007412B4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 0813192 «Надання фінансової підтримки громадським організаціям ветеранів і осіб з інвалідністю, діяльність яких має соціальну спрямованість»;</w:t>
      </w:r>
    </w:p>
    <w:p w:rsidR="007412B4" w:rsidRDefault="00592062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 0813222 «Грошова компенсація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 в антитерористичній операції, забезпеченні її проведення, перебуваючи безпосередньо в районах антитерористичної операції у період її проведення, та визнані інвалідами війни ІІІ групи відповідно до пунктів 11-14 частини другої статті 7 або учасниками бойових дій відповідно до пунктів 19-20 частини першої статті 6 Закону України</w:t>
      </w:r>
      <w:r w:rsidR="003378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статус ветеранів війни, гарантії їх соціального захисту», та які потребують поліпшення житлових умов»;</w:t>
      </w:r>
    </w:p>
    <w:p w:rsidR="003378CF" w:rsidRDefault="00911B2E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 0813230 «Виплата державної соціальної допомоги на дітей-сиріт та дітей, позбавлених батьківського піклування у дитячих будинках сімейного типу та прийомних сім’ях за принципом «гроші ходять за дитиною» на оплату послуг із здійснення патронату над дитиною та виплата соціальної допомоги на утримання дитини в сім’ї патронатного вихователя»;</w:t>
      </w:r>
    </w:p>
    <w:p w:rsidR="00911B2E" w:rsidRDefault="00911B2E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- 0813242 «Інші заходи у сфері соціального захисту і соціального забезпечення».</w:t>
      </w:r>
    </w:p>
    <w:p w:rsidR="00592062" w:rsidRDefault="00592062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E4A98" w:rsidRDefault="00AE4A98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50DD8" w:rsidRDefault="00D50DD8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0A7E" w:rsidRPr="00F471C6" w:rsidRDefault="00BA0A7E" w:rsidP="00F471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1A36" w:rsidRDefault="00A01A36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6B9E" w:rsidRDefault="00056B9E" w:rsidP="001F48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06FA" w:rsidRPr="00193AA9" w:rsidRDefault="003206FA" w:rsidP="00F8250B">
      <w:pPr>
        <w:shd w:val="clear" w:color="auto" w:fill="FFFFFF"/>
        <w:spacing w:after="150" w:line="276" w:lineRule="auto"/>
        <w:jc w:val="both"/>
        <w:rPr>
          <w:rStyle w:val="55"/>
          <w:rFonts w:ascii="Times New Roman" w:hAnsi="Times New Roman" w:cs="Times New Roman"/>
          <w:sz w:val="28"/>
          <w:szCs w:val="28"/>
        </w:rPr>
      </w:pPr>
    </w:p>
    <w:p w:rsidR="00E91CA5" w:rsidRPr="00193AA9" w:rsidRDefault="00E91CA5" w:rsidP="00193AA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91CA5" w:rsidRPr="00193A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6A24"/>
    <w:multiLevelType w:val="hybridMultilevel"/>
    <w:tmpl w:val="44FA8CCA"/>
    <w:lvl w:ilvl="0" w:tplc="12DCF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61779"/>
    <w:multiLevelType w:val="hybridMultilevel"/>
    <w:tmpl w:val="8FC27502"/>
    <w:lvl w:ilvl="0" w:tplc="3314FE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4588C"/>
    <w:multiLevelType w:val="multilevel"/>
    <w:tmpl w:val="5562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468E3"/>
    <w:multiLevelType w:val="hybridMultilevel"/>
    <w:tmpl w:val="6F128D4E"/>
    <w:lvl w:ilvl="0" w:tplc="40C2C23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CC"/>
    <w:rsid w:val="0000149D"/>
    <w:rsid w:val="000121FA"/>
    <w:rsid w:val="00047CEC"/>
    <w:rsid w:val="00056B9E"/>
    <w:rsid w:val="00147814"/>
    <w:rsid w:val="00193AA9"/>
    <w:rsid w:val="001C3453"/>
    <w:rsid w:val="001F481D"/>
    <w:rsid w:val="00257EE6"/>
    <w:rsid w:val="002F3DBD"/>
    <w:rsid w:val="003206FA"/>
    <w:rsid w:val="003378CF"/>
    <w:rsid w:val="003716F5"/>
    <w:rsid w:val="003E7764"/>
    <w:rsid w:val="004A2F6D"/>
    <w:rsid w:val="004E2B2E"/>
    <w:rsid w:val="004F413D"/>
    <w:rsid w:val="005072AA"/>
    <w:rsid w:val="00530A0A"/>
    <w:rsid w:val="00544A09"/>
    <w:rsid w:val="00592062"/>
    <w:rsid w:val="006007BE"/>
    <w:rsid w:val="0065401D"/>
    <w:rsid w:val="006D5E9F"/>
    <w:rsid w:val="006D670B"/>
    <w:rsid w:val="007412B4"/>
    <w:rsid w:val="007D6AC1"/>
    <w:rsid w:val="007E415E"/>
    <w:rsid w:val="00841F20"/>
    <w:rsid w:val="00871B2B"/>
    <w:rsid w:val="008E3711"/>
    <w:rsid w:val="00911B2E"/>
    <w:rsid w:val="00970080"/>
    <w:rsid w:val="009C135F"/>
    <w:rsid w:val="00A01A36"/>
    <w:rsid w:val="00A02E3E"/>
    <w:rsid w:val="00A27C99"/>
    <w:rsid w:val="00A72DF9"/>
    <w:rsid w:val="00A92B23"/>
    <w:rsid w:val="00AB2457"/>
    <w:rsid w:val="00AE4A98"/>
    <w:rsid w:val="00B22538"/>
    <w:rsid w:val="00B3043B"/>
    <w:rsid w:val="00BA0A7E"/>
    <w:rsid w:val="00BB33DC"/>
    <w:rsid w:val="00C2174E"/>
    <w:rsid w:val="00C315F3"/>
    <w:rsid w:val="00C61F31"/>
    <w:rsid w:val="00C647CC"/>
    <w:rsid w:val="00C94DA6"/>
    <w:rsid w:val="00CD23A1"/>
    <w:rsid w:val="00CE0BE0"/>
    <w:rsid w:val="00D05BB0"/>
    <w:rsid w:val="00D50DD8"/>
    <w:rsid w:val="00D52F3F"/>
    <w:rsid w:val="00DE16AE"/>
    <w:rsid w:val="00DF2470"/>
    <w:rsid w:val="00E05D38"/>
    <w:rsid w:val="00E52C6D"/>
    <w:rsid w:val="00E53384"/>
    <w:rsid w:val="00E91CA5"/>
    <w:rsid w:val="00E92964"/>
    <w:rsid w:val="00EA0C30"/>
    <w:rsid w:val="00EF09F1"/>
    <w:rsid w:val="00F471C6"/>
    <w:rsid w:val="00F8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5">
    <w:name w:val="Зажато55 (Вспомогательные)"/>
    <w:rsid w:val="00EA0C30"/>
  </w:style>
  <w:style w:type="paragraph" w:customStyle="1" w:styleId="TableTABL">
    <w:name w:val="Table (TABL)"/>
    <w:basedOn w:val="a"/>
    <w:rsid w:val="00EA0C3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141Ch6">
    <w:name w:val="Затверджено_141 (Ch_6 Міністерства)"/>
    <w:basedOn w:val="a3"/>
    <w:rsid w:val="00E91CA5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a3">
    <w:name w:val="Затверджено (Общие)"/>
    <w:basedOn w:val="a"/>
    <w:rsid w:val="00E91CA5"/>
    <w:pPr>
      <w:keepNext/>
      <w:keepLines/>
      <w:widowControl w:val="0"/>
      <w:tabs>
        <w:tab w:val="right" w:pos="6350"/>
      </w:tabs>
      <w:suppressAutoHyphens/>
      <w:autoSpaceDE w:val="0"/>
      <w:autoSpaceDN w:val="0"/>
      <w:adjustRightInd w:val="0"/>
      <w:spacing w:before="567" w:after="0" w:line="257" w:lineRule="auto"/>
      <w:ind w:left="4309"/>
      <w:textAlignment w:val="center"/>
    </w:pPr>
    <w:rPr>
      <w:rFonts w:ascii="Pragmatica Book" w:eastAsia="Times New Roman" w:hAnsi="Pragmatica Book" w:cs="Pragmatica Book"/>
      <w:color w:val="000000"/>
      <w:w w:val="90"/>
      <w:sz w:val="17"/>
      <w:szCs w:val="17"/>
      <w:lang w:eastAsia="uk-UA"/>
    </w:rPr>
  </w:style>
  <w:style w:type="paragraph" w:styleId="a4">
    <w:name w:val="List Paragraph"/>
    <w:basedOn w:val="a"/>
    <w:uiPriority w:val="34"/>
    <w:qFormat/>
    <w:rsid w:val="004E2B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5">
    <w:name w:val="Зажато55 (Вспомогательные)"/>
    <w:rsid w:val="00EA0C30"/>
  </w:style>
  <w:style w:type="paragraph" w:customStyle="1" w:styleId="TableTABL">
    <w:name w:val="Table (TABL)"/>
    <w:basedOn w:val="a"/>
    <w:rsid w:val="00EA0C3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141Ch6">
    <w:name w:val="Затверджено_141 (Ch_6 Міністерства)"/>
    <w:basedOn w:val="a3"/>
    <w:rsid w:val="00E91CA5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a3">
    <w:name w:val="Затверджено (Общие)"/>
    <w:basedOn w:val="a"/>
    <w:rsid w:val="00E91CA5"/>
    <w:pPr>
      <w:keepNext/>
      <w:keepLines/>
      <w:widowControl w:val="0"/>
      <w:tabs>
        <w:tab w:val="right" w:pos="6350"/>
      </w:tabs>
      <w:suppressAutoHyphens/>
      <w:autoSpaceDE w:val="0"/>
      <w:autoSpaceDN w:val="0"/>
      <w:adjustRightInd w:val="0"/>
      <w:spacing w:before="567" w:after="0" w:line="257" w:lineRule="auto"/>
      <w:ind w:left="4309"/>
      <w:textAlignment w:val="center"/>
    </w:pPr>
    <w:rPr>
      <w:rFonts w:ascii="Pragmatica Book" w:eastAsia="Times New Roman" w:hAnsi="Pragmatica Book" w:cs="Pragmatica Book"/>
      <w:color w:val="000000"/>
      <w:w w:val="90"/>
      <w:sz w:val="17"/>
      <w:szCs w:val="17"/>
      <w:lang w:eastAsia="uk-UA"/>
    </w:rPr>
  </w:style>
  <w:style w:type="paragraph" w:styleId="a4">
    <w:name w:val="List Paragraph"/>
    <w:basedOn w:val="a"/>
    <w:uiPriority w:val="34"/>
    <w:qFormat/>
    <w:rsid w:val="004E2B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91640-9BC7-4F93-A2E6-6C121519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Кадры</cp:lastModifiedBy>
  <cp:revision>52</cp:revision>
  <cp:lastPrinted>2019-03-12T07:39:00Z</cp:lastPrinted>
  <dcterms:created xsi:type="dcterms:W3CDTF">2019-03-11T12:10:00Z</dcterms:created>
  <dcterms:modified xsi:type="dcterms:W3CDTF">2019-03-13T09:57:00Z</dcterms:modified>
</cp:coreProperties>
</file>