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FF883" w14:textId="77777777" w:rsidR="0074038B" w:rsidRPr="0074038B" w:rsidRDefault="0074038B" w:rsidP="0074038B">
      <w:pPr>
        <w:spacing w:before="100" w:beforeAutospacing="1" w:after="100" w:afterAutospacing="1" w:line="240" w:lineRule="auto"/>
        <w:jc w:val="both"/>
        <w:outlineLvl w:val="0"/>
        <w:rPr>
          <w:rFonts w:asciiTheme="majorBidi" w:eastAsia="Times New Roman" w:hAnsiTheme="majorBidi" w:cstheme="majorBidi"/>
          <w:b/>
          <w:bCs/>
          <w:kern w:val="36"/>
          <w:sz w:val="28"/>
          <w:szCs w:val="28"/>
          <w:lang w:eastAsia="uk-UA"/>
        </w:rPr>
      </w:pPr>
      <w:r w:rsidRPr="0074038B">
        <w:rPr>
          <w:rFonts w:ascii="Segoe UI Emoji" w:eastAsia="Times New Roman" w:hAnsi="Segoe UI Emoji" w:cs="Segoe UI Emoji"/>
          <w:b/>
          <w:bCs/>
          <w:kern w:val="36"/>
          <w:sz w:val="28"/>
          <w:szCs w:val="28"/>
          <w:lang w:eastAsia="uk-UA"/>
        </w:rPr>
        <w:t>🤝</w:t>
      </w:r>
      <w:r w:rsidRPr="0074038B">
        <w:rPr>
          <w:rFonts w:asciiTheme="majorBidi" w:eastAsia="Times New Roman" w:hAnsiTheme="majorBidi" w:cstheme="majorBidi"/>
          <w:b/>
          <w:bCs/>
          <w:kern w:val="36"/>
          <w:sz w:val="28"/>
          <w:szCs w:val="28"/>
          <w:lang w:eastAsia="uk-UA"/>
        </w:rPr>
        <w:t xml:space="preserve"> Відбулося засідання Координаційного центру підтримки цивільного населення при Сіверськодонецькій райдержадміністрації</w:t>
      </w:r>
    </w:p>
    <w:p w14:paraId="405DBF56" w14:textId="77777777" w:rsidR="0074038B" w:rsidRPr="0074038B" w:rsidRDefault="0074038B" w:rsidP="0074038B">
      <w:pPr>
        <w:spacing w:before="100" w:beforeAutospacing="1" w:after="100" w:afterAutospacing="1" w:line="240" w:lineRule="auto"/>
        <w:jc w:val="both"/>
        <w:rPr>
          <w:rFonts w:asciiTheme="majorBidi" w:eastAsia="Times New Roman" w:hAnsiTheme="majorBidi" w:cstheme="majorBidi"/>
          <w:sz w:val="24"/>
          <w:szCs w:val="24"/>
          <w:lang w:eastAsia="uk-UA"/>
        </w:rPr>
      </w:pPr>
      <w:r w:rsidRPr="0074038B">
        <w:rPr>
          <w:rFonts w:ascii="Segoe UI Emoji" w:eastAsia="Times New Roman" w:hAnsi="Segoe UI Emoji" w:cs="Segoe UI Emoji"/>
          <w:sz w:val="24"/>
          <w:szCs w:val="24"/>
          <w:lang w:eastAsia="uk-UA"/>
        </w:rPr>
        <w:t>📅</w:t>
      </w:r>
      <w:r w:rsidRPr="0074038B">
        <w:rPr>
          <w:rFonts w:asciiTheme="majorBidi" w:eastAsia="Times New Roman" w:hAnsiTheme="majorBidi" w:cstheme="majorBidi"/>
          <w:sz w:val="24"/>
          <w:szCs w:val="24"/>
          <w:lang w:eastAsia="uk-UA"/>
        </w:rPr>
        <w:t xml:space="preserve"> </w:t>
      </w:r>
      <w:r w:rsidRPr="0074038B">
        <w:rPr>
          <w:rFonts w:asciiTheme="majorBidi" w:eastAsia="Times New Roman" w:hAnsiTheme="majorBidi" w:cstheme="majorBidi"/>
          <w:b/>
          <w:bCs/>
          <w:sz w:val="24"/>
          <w:szCs w:val="24"/>
          <w:lang w:eastAsia="uk-UA"/>
        </w:rPr>
        <w:t>29 липня 2026 року</w:t>
      </w:r>
      <w:r w:rsidRPr="0074038B">
        <w:rPr>
          <w:rFonts w:asciiTheme="majorBidi" w:eastAsia="Times New Roman" w:hAnsiTheme="majorBidi" w:cstheme="majorBidi"/>
          <w:sz w:val="24"/>
          <w:szCs w:val="24"/>
          <w:lang w:eastAsia="uk-UA"/>
        </w:rPr>
        <w:t xml:space="preserve"> під головуванням </w:t>
      </w:r>
      <w:r w:rsidRPr="0074038B">
        <w:rPr>
          <w:rFonts w:asciiTheme="majorBidi" w:eastAsia="Times New Roman" w:hAnsiTheme="majorBidi" w:cstheme="majorBidi"/>
          <w:b/>
          <w:bCs/>
          <w:sz w:val="24"/>
          <w:szCs w:val="24"/>
          <w:lang w:eastAsia="uk-UA"/>
        </w:rPr>
        <w:t>заступника голови Сіверськодонецької районної державної адміністрації Катерини Колесникової</w:t>
      </w:r>
      <w:r w:rsidRPr="0074038B">
        <w:rPr>
          <w:rFonts w:asciiTheme="majorBidi" w:eastAsia="Times New Roman" w:hAnsiTheme="majorBidi" w:cstheme="majorBidi"/>
          <w:sz w:val="24"/>
          <w:szCs w:val="24"/>
          <w:lang w:eastAsia="uk-UA"/>
        </w:rPr>
        <w:t xml:space="preserve"> відбулося чергове засідання Координаційного центру підтримки цивільного населення при Сіверськодонецькій райдержадміністрації в режимі відеоконференції.</w:t>
      </w:r>
    </w:p>
    <w:p w14:paraId="678228EC" w14:textId="25C51A7D" w:rsidR="0074038B" w:rsidRDefault="0074038B" w:rsidP="0074038B">
      <w:pPr>
        <w:spacing w:before="100" w:beforeAutospacing="1" w:after="100" w:afterAutospacing="1" w:line="240" w:lineRule="auto"/>
        <w:jc w:val="both"/>
        <w:rPr>
          <w:rFonts w:asciiTheme="majorBidi" w:eastAsia="Times New Roman" w:hAnsiTheme="majorBidi" w:cstheme="majorBidi"/>
          <w:sz w:val="24"/>
          <w:szCs w:val="24"/>
          <w:lang w:eastAsia="uk-UA"/>
        </w:rPr>
      </w:pPr>
      <w:r w:rsidRPr="0074038B">
        <w:rPr>
          <w:rFonts w:ascii="Segoe UI Emoji" w:eastAsia="Times New Roman" w:hAnsi="Segoe UI Emoji" w:cs="Segoe UI Emoji"/>
          <w:sz w:val="24"/>
          <w:szCs w:val="24"/>
          <w:lang w:eastAsia="uk-UA"/>
        </w:rPr>
        <w:t>👥</w:t>
      </w:r>
      <w:r w:rsidRPr="0074038B">
        <w:rPr>
          <w:rFonts w:asciiTheme="majorBidi" w:eastAsia="Times New Roman" w:hAnsiTheme="majorBidi" w:cstheme="majorBidi"/>
          <w:sz w:val="24"/>
          <w:szCs w:val="24"/>
          <w:lang w:eastAsia="uk-UA"/>
        </w:rPr>
        <w:t xml:space="preserve"> У засіданні взяли участь представники структурних підрозділів районної державної адміністрації</w:t>
      </w:r>
      <w:r>
        <w:rPr>
          <w:rFonts w:asciiTheme="majorBidi" w:eastAsia="Times New Roman" w:hAnsiTheme="majorBidi" w:cstheme="majorBidi"/>
          <w:sz w:val="24"/>
          <w:szCs w:val="24"/>
          <w:lang w:eastAsia="uk-UA"/>
        </w:rPr>
        <w:t xml:space="preserve"> та</w:t>
      </w:r>
      <w:r w:rsidRPr="0074038B">
        <w:rPr>
          <w:rFonts w:asciiTheme="majorBidi" w:eastAsia="Times New Roman" w:hAnsiTheme="majorBidi" w:cstheme="majorBidi"/>
          <w:sz w:val="24"/>
          <w:szCs w:val="24"/>
          <w:lang w:eastAsia="uk-UA"/>
        </w:rPr>
        <w:t xml:space="preserve"> територіальних громад, які входять до складу Координаційного центру.</w:t>
      </w:r>
    </w:p>
    <w:p w14:paraId="0FE2C935" w14:textId="77777777" w:rsidR="0074038B" w:rsidRPr="0074038B" w:rsidRDefault="0074038B" w:rsidP="0074038B">
      <w:pPr>
        <w:spacing w:before="100" w:beforeAutospacing="1" w:after="100" w:afterAutospacing="1" w:line="240" w:lineRule="auto"/>
        <w:jc w:val="both"/>
        <w:rPr>
          <w:rFonts w:asciiTheme="majorBidi" w:eastAsia="Times New Roman" w:hAnsiTheme="majorBidi" w:cstheme="majorBidi"/>
          <w:sz w:val="24"/>
          <w:szCs w:val="24"/>
          <w:lang w:eastAsia="uk-UA"/>
        </w:rPr>
      </w:pPr>
      <w:r w:rsidRPr="0074038B">
        <w:rPr>
          <w:rFonts w:ascii="Segoe UI Emoji" w:eastAsia="Times New Roman" w:hAnsi="Segoe UI Emoji" w:cs="Segoe UI Emoji"/>
          <w:sz w:val="24"/>
          <w:szCs w:val="24"/>
          <w:lang w:eastAsia="uk-UA"/>
        </w:rPr>
        <w:t>📋</w:t>
      </w:r>
      <w:r w:rsidRPr="0074038B">
        <w:rPr>
          <w:rFonts w:asciiTheme="majorBidi" w:eastAsia="Times New Roman" w:hAnsiTheme="majorBidi" w:cstheme="majorBidi"/>
          <w:sz w:val="24"/>
          <w:szCs w:val="24"/>
          <w:lang w:eastAsia="uk-UA"/>
        </w:rPr>
        <w:t xml:space="preserve"> Відповідно до порядку денного першим було розглянуто питання </w:t>
      </w:r>
      <w:r w:rsidRPr="0074038B">
        <w:rPr>
          <w:rFonts w:asciiTheme="majorBidi" w:eastAsia="Times New Roman" w:hAnsiTheme="majorBidi" w:cstheme="majorBidi"/>
          <w:b/>
          <w:bCs/>
          <w:sz w:val="24"/>
          <w:szCs w:val="24"/>
          <w:lang w:eastAsia="uk-UA"/>
        </w:rPr>
        <w:t>щодо стану роботи з підтримки сімей опікунів/піклувальників, дитячих будинків сімейного типу та прийомних сімей</w:t>
      </w:r>
      <w:r w:rsidRPr="0074038B">
        <w:rPr>
          <w:rFonts w:asciiTheme="majorBidi" w:eastAsia="Times New Roman" w:hAnsiTheme="majorBidi" w:cstheme="majorBidi"/>
          <w:sz w:val="24"/>
          <w:szCs w:val="24"/>
          <w:lang w:eastAsia="uk-UA"/>
        </w:rPr>
        <w:t>. Представники територіальних громад поінформували про проведену роботу із соціального супроводу таких сімей, надання необхідних соціальних послуг, забезпечення дітей належними умовами проживання та виховання, організацію психологічної підтримки, оздоровлення, гуманітарної допомоги й інших видів соціальної підтримки. Окрему увагу було приділено міжвідомчій взаємодії та своєчасному реагуванню на потреби дітей і сімей, які перебувають у складних життєвих обставинах.</w:t>
      </w:r>
    </w:p>
    <w:p w14:paraId="0A4DBCFD" w14:textId="1E2402FC" w:rsidR="0074038B" w:rsidRDefault="0074038B" w:rsidP="0074038B">
      <w:pPr>
        <w:spacing w:before="100" w:beforeAutospacing="1" w:after="100" w:afterAutospacing="1" w:line="240" w:lineRule="auto"/>
        <w:jc w:val="both"/>
        <w:rPr>
          <w:rFonts w:asciiTheme="majorBidi" w:eastAsia="Times New Roman" w:hAnsiTheme="majorBidi" w:cstheme="majorBidi"/>
          <w:sz w:val="24"/>
          <w:szCs w:val="24"/>
          <w:lang w:eastAsia="uk-UA"/>
        </w:rPr>
      </w:pPr>
      <w:r w:rsidRPr="0074038B">
        <w:rPr>
          <w:rFonts w:ascii="Segoe UI Emoji" w:eastAsia="Times New Roman" w:hAnsi="Segoe UI Emoji" w:cs="Segoe UI Emoji"/>
          <w:sz w:val="24"/>
          <w:szCs w:val="24"/>
          <w:lang w:eastAsia="uk-UA"/>
        </w:rPr>
        <w:t>📋</w:t>
      </w:r>
      <w:r w:rsidRPr="0074038B">
        <w:rPr>
          <w:rFonts w:asciiTheme="majorBidi" w:eastAsia="Times New Roman" w:hAnsiTheme="majorBidi" w:cstheme="majorBidi"/>
          <w:sz w:val="24"/>
          <w:szCs w:val="24"/>
          <w:lang w:eastAsia="uk-UA"/>
        </w:rPr>
        <w:t xml:space="preserve"> Другим питанням порядку денного учасники засідання розглянули </w:t>
      </w:r>
      <w:r w:rsidRPr="0074038B">
        <w:rPr>
          <w:rFonts w:asciiTheme="majorBidi" w:eastAsia="Times New Roman" w:hAnsiTheme="majorBidi" w:cstheme="majorBidi"/>
          <w:b/>
          <w:bCs/>
          <w:sz w:val="24"/>
          <w:szCs w:val="24"/>
          <w:lang w:eastAsia="uk-UA"/>
        </w:rPr>
        <w:t>стан виконання програм надання грошової допомоги Захисникам і Захисницям України, членам їхніх сімей та родинам загиблих у липні 2026 року</w:t>
      </w:r>
      <w:r w:rsidRPr="0074038B">
        <w:rPr>
          <w:rFonts w:asciiTheme="majorBidi" w:eastAsia="Times New Roman" w:hAnsiTheme="majorBidi" w:cstheme="majorBidi"/>
          <w:sz w:val="24"/>
          <w:szCs w:val="24"/>
          <w:lang w:eastAsia="uk-UA"/>
        </w:rPr>
        <w:t>. Під час обговорення було проаналізовано хід реалізації відповідних програм у територіальних громадах, своєчасність призначення та виплати матеріальної допомоги, а також наголошено на необхідності постійного інформування ветеранів, військовослужбовців та членів їхніх родин про можливість отримання передбачених законодавством соціальних гарантій.</w:t>
      </w:r>
    </w:p>
    <w:p w14:paraId="4624C7D8" w14:textId="1385D05D" w:rsidR="0074038B" w:rsidRPr="0074038B" w:rsidRDefault="0074038B" w:rsidP="0074038B">
      <w:pPr>
        <w:spacing w:before="100" w:beforeAutospacing="1" w:after="100" w:afterAutospacing="1" w:line="240" w:lineRule="auto"/>
        <w:jc w:val="both"/>
        <w:rPr>
          <w:rFonts w:asciiTheme="majorBidi" w:eastAsia="Times New Roman" w:hAnsiTheme="majorBidi" w:cstheme="majorBidi"/>
          <w:sz w:val="24"/>
          <w:szCs w:val="24"/>
          <w:lang w:eastAsia="uk-UA"/>
        </w:rPr>
      </w:pPr>
      <w:r w:rsidRPr="0074038B">
        <w:rPr>
          <w:rFonts w:ascii="Segoe UI Emoji" w:eastAsia="Times New Roman" w:hAnsi="Segoe UI Emoji" w:cs="Segoe UI Emoji"/>
          <w:sz w:val="24"/>
          <w:szCs w:val="24"/>
          <w:lang w:eastAsia="uk-UA"/>
        </w:rPr>
        <w:t>✅</w:t>
      </w:r>
      <w:r w:rsidRPr="0074038B">
        <w:rPr>
          <w:rFonts w:asciiTheme="majorBidi" w:eastAsia="Times New Roman" w:hAnsiTheme="majorBidi" w:cstheme="majorBidi"/>
          <w:sz w:val="24"/>
          <w:szCs w:val="24"/>
          <w:lang w:eastAsia="uk-UA"/>
        </w:rPr>
        <w:t xml:space="preserve"> </w:t>
      </w:r>
      <w:r w:rsidRPr="0074038B">
        <w:rPr>
          <w:rFonts w:asciiTheme="majorBidi" w:eastAsia="Times New Roman" w:hAnsiTheme="majorBidi" w:cstheme="majorBidi"/>
          <w:b/>
          <w:bCs/>
          <w:sz w:val="24"/>
          <w:szCs w:val="24"/>
          <w:lang w:eastAsia="uk-UA"/>
        </w:rPr>
        <w:t>Підбиваючи підсумки засідання, Катерина Колесникова</w:t>
      </w:r>
      <w:r w:rsidRPr="0074038B">
        <w:rPr>
          <w:rFonts w:asciiTheme="majorBidi" w:eastAsia="Times New Roman" w:hAnsiTheme="majorBidi" w:cstheme="majorBidi"/>
          <w:sz w:val="24"/>
          <w:szCs w:val="24"/>
          <w:lang w:eastAsia="uk-UA"/>
        </w:rPr>
        <w:t xml:space="preserve"> акцентувала увагу на необхідності продовження активної роботи за всіма розглянутими напрямами, забезпечення ефективної взаємодії між структурними підрозділами районної державної адміністрації, територіальними громадами та іншими відповідальними установами. Вона наголосила, що підтримка сімей опікунів і піклувальників, дитячих будинків сімейного типу, прийомних сімей, а також Захисників і Захисниць України, членів їхніх сімей та родин загиблих залишається одним із пріоритетних напрямів роботи органів державної влади. Посадовиця закликала всіх учасників і надалі забезпечувати належну координацію дій, оперативно реагувати на потреби громадян та якісно виконувати визначені завдання.</w:t>
      </w:r>
    </w:p>
    <w:p w14:paraId="41532D99" w14:textId="77777777" w:rsidR="0074038B" w:rsidRPr="0074038B" w:rsidRDefault="0074038B" w:rsidP="0074038B">
      <w:pPr>
        <w:spacing w:before="100" w:beforeAutospacing="1" w:after="100" w:afterAutospacing="1" w:line="240" w:lineRule="auto"/>
        <w:jc w:val="both"/>
        <w:rPr>
          <w:rFonts w:asciiTheme="majorBidi" w:eastAsia="Times New Roman" w:hAnsiTheme="majorBidi" w:cstheme="majorBidi"/>
          <w:sz w:val="24"/>
          <w:szCs w:val="24"/>
          <w:lang w:eastAsia="uk-UA"/>
        </w:rPr>
      </w:pPr>
      <w:r w:rsidRPr="0074038B">
        <w:rPr>
          <w:rFonts w:ascii="Segoe UI Emoji" w:eastAsia="Times New Roman" w:hAnsi="Segoe UI Emoji" w:cs="Segoe UI Emoji"/>
          <w:sz w:val="24"/>
          <w:szCs w:val="24"/>
          <w:lang w:eastAsia="uk-UA"/>
        </w:rPr>
        <w:t>💻</w:t>
      </w:r>
      <w:r w:rsidRPr="0074038B">
        <w:rPr>
          <w:rFonts w:asciiTheme="majorBidi" w:eastAsia="Times New Roman" w:hAnsiTheme="majorBidi" w:cstheme="majorBidi"/>
          <w:sz w:val="24"/>
          <w:szCs w:val="24"/>
          <w:lang w:eastAsia="uk-UA"/>
        </w:rPr>
        <w:t xml:space="preserve"> У ході розгляду питання </w:t>
      </w:r>
      <w:r w:rsidRPr="0074038B">
        <w:rPr>
          <w:rFonts w:asciiTheme="majorBidi" w:eastAsia="Times New Roman" w:hAnsiTheme="majorBidi" w:cstheme="majorBidi"/>
          <w:b/>
          <w:bCs/>
          <w:sz w:val="24"/>
          <w:szCs w:val="24"/>
          <w:lang w:eastAsia="uk-UA"/>
        </w:rPr>
        <w:t>«Різне»</w:t>
      </w:r>
      <w:r w:rsidRPr="0074038B">
        <w:rPr>
          <w:rFonts w:asciiTheme="majorBidi" w:eastAsia="Times New Roman" w:hAnsiTheme="majorBidi" w:cstheme="majorBidi"/>
          <w:sz w:val="24"/>
          <w:szCs w:val="24"/>
          <w:lang w:eastAsia="uk-UA"/>
        </w:rPr>
        <w:t xml:space="preserve"> заступник голови райдержадміністрації доручила територіальним громадам </w:t>
      </w:r>
      <w:r w:rsidRPr="0074038B">
        <w:rPr>
          <w:rFonts w:asciiTheme="majorBidi" w:eastAsia="Times New Roman" w:hAnsiTheme="majorBidi" w:cstheme="majorBidi"/>
          <w:b/>
          <w:bCs/>
          <w:sz w:val="24"/>
          <w:szCs w:val="24"/>
          <w:lang w:eastAsia="uk-UA"/>
        </w:rPr>
        <w:t>оновити на офіційних вебсайтах інформацію щодо проходження фізичної ідентифікації (верифікації) пенсіонерами</w:t>
      </w:r>
      <w:r w:rsidRPr="0074038B">
        <w:rPr>
          <w:rFonts w:asciiTheme="majorBidi" w:eastAsia="Times New Roman" w:hAnsiTheme="majorBidi" w:cstheme="majorBidi"/>
          <w:sz w:val="24"/>
          <w:szCs w:val="24"/>
          <w:lang w:eastAsia="uk-UA"/>
        </w:rPr>
        <w:t>, оскільки значна частина громадян вже втратила актуальну інформацію щодо цього питання. Було наголошено на необхідності забезпечення доступності та актуальності інформаційних матеріалів для своєчасного інформування пенсіонерів про порядок проходження верифікації.</w:t>
      </w:r>
    </w:p>
    <w:p w14:paraId="2F09285D" w14:textId="77777777" w:rsidR="0074038B" w:rsidRPr="0074038B" w:rsidRDefault="0074038B" w:rsidP="0074038B">
      <w:pPr>
        <w:spacing w:before="100" w:beforeAutospacing="1" w:after="100" w:afterAutospacing="1" w:line="240" w:lineRule="auto"/>
        <w:jc w:val="both"/>
        <w:rPr>
          <w:rFonts w:asciiTheme="majorBidi" w:eastAsia="Times New Roman" w:hAnsiTheme="majorBidi" w:cstheme="majorBidi"/>
          <w:sz w:val="24"/>
          <w:szCs w:val="24"/>
          <w:lang w:eastAsia="uk-UA"/>
        </w:rPr>
      </w:pPr>
      <w:r w:rsidRPr="0074038B">
        <w:rPr>
          <w:rFonts w:ascii="Segoe UI Emoji" w:eastAsia="Times New Roman" w:hAnsi="Segoe UI Emoji" w:cs="Segoe UI Emoji"/>
          <w:sz w:val="24"/>
          <w:szCs w:val="24"/>
          <w:lang w:eastAsia="uk-UA"/>
        </w:rPr>
        <w:t>🤝</w:t>
      </w:r>
      <w:r w:rsidRPr="0074038B">
        <w:rPr>
          <w:rFonts w:asciiTheme="majorBidi" w:eastAsia="Times New Roman" w:hAnsiTheme="majorBidi" w:cstheme="majorBidi"/>
          <w:sz w:val="24"/>
          <w:szCs w:val="24"/>
          <w:lang w:eastAsia="uk-UA"/>
        </w:rPr>
        <w:t xml:space="preserve"> За результатами засідання визначено подальші кроки щодо реалізації державної політики у сфері соціального захисту населення, надано відповідні доручення відповідальним виконавцям та окреслено першочергові завдання для територіальних громад. Координаційний центр і надалі забезпечуватиме ефективну взаємодію всіх зацікавлених сторін задля надання своєчасної та якісної підтримки жителям Сіверськодонецького району.</w:t>
      </w:r>
    </w:p>
    <w:sectPr w:rsidR="0074038B" w:rsidRPr="0074038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C3368E"/>
    <w:multiLevelType w:val="hybridMultilevel"/>
    <w:tmpl w:val="6A024E78"/>
    <w:lvl w:ilvl="0" w:tplc="0422000D">
      <w:start w:val="1"/>
      <w:numFmt w:val="bullet"/>
      <w:lvlText w:val=""/>
      <w:lvlJc w:val="left"/>
      <w:pPr>
        <w:ind w:left="780" w:hanging="360"/>
      </w:pPr>
      <w:rPr>
        <w:rFonts w:ascii="Wingdings" w:hAnsi="Wingdings" w:hint="default"/>
      </w:rPr>
    </w:lvl>
    <w:lvl w:ilvl="1" w:tplc="04220003" w:tentative="1">
      <w:start w:val="1"/>
      <w:numFmt w:val="bullet"/>
      <w:lvlText w:val="o"/>
      <w:lvlJc w:val="left"/>
      <w:pPr>
        <w:ind w:left="1500" w:hanging="360"/>
      </w:pPr>
      <w:rPr>
        <w:rFonts w:ascii="Courier New" w:hAnsi="Courier New" w:cs="Courier New" w:hint="default"/>
      </w:rPr>
    </w:lvl>
    <w:lvl w:ilvl="2" w:tplc="04220005" w:tentative="1">
      <w:start w:val="1"/>
      <w:numFmt w:val="bullet"/>
      <w:lvlText w:val=""/>
      <w:lvlJc w:val="left"/>
      <w:pPr>
        <w:ind w:left="2220" w:hanging="360"/>
      </w:pPr>
      <w:rPr>
        <w:rFonts w:ascii="Wingdings" w:hAnsi="Wingdings" w:hint="default"/>
      </w:rPr>
    </w:lvl>
    <w:lvl w:ilvl="3" w:tplc="04220001" w:tentative="1">
      <w:start w:val="1"/>
      <w:numFmt w:val="bullet"/>
      <w:lvlText w:val=""/>
      <w:lvlJc w:val="left"/>
      <w:pPr>
        <w:ind w:left="2940" w:hanging="360"/>
      </w:pPr>
      <w:rPr>
        <w:rFonts w:ascii="Symbol" w:hAnsi="Symbol" w:hint="default"/>
      </w:rPr>
    </w:lvl>
    <w:lvl w:ilvl="4" w:tplc="04220003" w:tentative="1">
      <w:start w:val="1"/>
      <w:numFmt w:val="bullet"/>
      <w:lvlText w:val="o"/>
      <w:lvlJc w:val="left"/>
      <w:pPr>
        <w:ind w:left="3660" w:hanging="360"/>
      </w:pPr>
      <w:rPr>
        <w:rFonts w:ascii="Courier New" w:hAnsi="Courier New" w:cs="Courier New" w:hint="default"/>
      </w:rPr>
    </w:lvl>
    <w:lvl w:ilvl="5" w:tplc="04220005" w:tentative="1">
      <w:start w:val="1"/>
      <w:numFmt w:val="bullet"/>
      <w:lvlText w:val=""/>
      <w:lvlJc w:val="left"/>
      <w:pPr>
        <w:ind w:left="4380" w:hanging="360"/>
      </w:pPr>
      <w:rPr>
        <w:rFonts w:ascii="Wingdings" w:hAnsi="Wingdings" w:hint="default"/>
      </w:rPr>
    </w:lvl>
    <w:lvl w:ilvl="6" w:tplc="04220001" w:tentative="1">
      <w:start w:val="1"/>
      <w:numFmt w:val="bullet"/>
      <w:lvlText w:val=""/>
      <w:lvlJc w:val="left"/>
      <w:pPr>
        <w:ind w:left="5100" w:hanging="360"/>
      </w:pPr>
      <w:rPr>
        <w:rFonts w:ascii="Symbol" w:hAnsi="Symbol" w:hint="default"/>
      </w:rPr>
    </w:lvl>
    <w:lvl w:ilvl="7" w:tplc="04220003" w:tentative="1">
      <w:start w:val="1"/>
      <w:numFmt w:val="bullet"/>
      <w:lvlText w:val="o"/>
      <w:lvlJc w:val="left"/>
      <w:pPr>
        <w:ind w:left="5820" w:hanging="360"/>
      </w:pPr>
      <w:rPr>
        <w:rFonts w:ascii="Courier New" w:hAnsi="Courier New" w:cs="Courier New" w:hint="default"/>
      </w:rPr>
    </w:lvl>
    <w:lvl w:ilvl="8" w:tplc="04220005" w:tentative="1">
      <w:start w:val="1"/>
      <w:numFmt w:val="bullet"/>
      <w:lvlText w:val=""/>
      <w:lvlJc w:val="left"/>
      <w:pPr>
        <w:ind w:left="6540" w:hanging="360"/>
      </w:pPr>
      <w:rPr>
        <w:rFonts w:ascii="Wingdings" w:hAnsi="Wingdings" w:hint="default"/>
      </w:rPr>
    </w:lvl>
  </w:abstractNum>
  <w:num w:numId="1" w16cid:durableId="1097599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9D8"/>
    <w:rsid w:val="002124EC"/>
    <w:rsid w:val="005E59D8"/>
    <w:rsid w:val="0074038B"/>
    <w:rsid w:val="008060FC"/>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78A40"/>
  <w15:chartTrackingRefBased/>
  <w15:docId w15:val="{63F9A52D-D572-442F-BA6D-D60FC6A39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E59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E59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E59D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E59D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E59D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E59D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E59D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E59D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E59D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59D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E59D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E59D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E59D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E59D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E59D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E59D8"/>
    <w:rPr>
      <w:rFonts w:eastAsiaTheme="majorEastAsia" w:cstheme="majorBidi"/>
      <w:color w:val="595959" w:themeColor="text1" w:themeTint="A6"/>
    </w:rPr>
  </w:style>
  <w:style w:type="character" w:customStyle="1" w:styleId="80">
    <w:name w:val="Заголовок 8 Знак"/>
    <w:basedOn w:val="a0"/>
    <w:link w:val="8"/>
    <w:uiPriority w:val="9"/>
    <w:semiHidden/>
    <w:rsid w:val="005E59D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E59D8"/>
    <w:rPr>
      <w:rFonts w:eastAsiaTheme="majorEastAsia" w:cstheme="majorBidi"/>
      <w:color w:val="272727" w:themeColor="text1" w:themeTint="D8"/>
    </w:rPr>
  </w:style>
  <w:style w:type="paragraph" w:styleId="a3">
    <w:name w:val="Title"/>
    <w:basedOn w:val="a"/>
    <w:next w:val="a"/>
    <w:link w:val="a4"/>
    <w:uiPriority w:val="10"/>
    <w:qFormat/>
    <w:rsid w:val="005E59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E59D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E59D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E59D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E59D8"/>
    <w:pPr>
      <w:spacing w:before="160"/>
      <w:jc w:val="center"/>
    </w:pPr>
    <w:rPr>
      <w:i/>
      <w:iCs/>
      <w:color w:val="404040" w:themeColor="text1" w:themeTint="BF"/>
    </w:rPr>
  </w:style>
  <w:style w:type="character" w:customStyle="1" w:styleId="22">
    <w:name w:val="Цитата 2 Знак"/>
    <w:basedOn w:val="a0"/>
    <w:link w:val="21"/>
    <w:uiPriority w:val="29"/>
    <w:rsid w:val="005E59D8"/>
    <w:rPr>
      <w:i/>
      <w:iCs/>
      <w:color w:val="404040" w:themeColor="text1" w:themeTint="BF"/>
    </w:rPr>
  </w:style>
  <w:style w:type="paragraph" w:styleId="a7">
    <w:name w:val="List Paragraph"/>
    <w:basedOn w:val="a"/>
    <w:uiPriority w:val="34"/>
    <w:qFormat/>
    <w:rsid w:val="005E59D8"/>
    <w:pPr>
      <w:ind w:left="720"/>
      <w:contextualSpacing/>
    </w:pPr>
  </w:style>
  <w:style w:type="character" w:styleId="a8">
    <w:name w:val="Intense Emphasis"/>
    <w:basedOn w:val="a0"/>
    <w:uiPriority w:val="21"/>
    <w:qFormat/>
    <w:rsid w:val="005E59D8"/>
    <w:rPr>
      <w:i/>
      <w:iCs/>
      <w:color w:val="2F5496" w:themeColor="accent1" w:themeShade="BF"/>
    </w:rPr>
  </w:style>
  <w:style w:type="paragraph" w:styleId="a9">
    <w:name w:val="Intense Quote"/>
    <w:basedOn w:val="a"/>
    <w:next w:val="a"/>
    <w:link w:val="aa"/>
    <w:uiPriority w:val="30"/>
    <w:qFormat/>
    <w:rsid w:val="005E59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E59D8"/>
    <w:rPr>
      <w:i/>
      <w:iCs/>
      <w:color w:val="2F5496" w:themeColor="accent1" w:themeShade="BF"/>
    </w:rPr>
  </w:style>
  <w:style w:type="character" w:styleId="ab">
    <w:name w:val="Intense Reference"/>
    <w:basedOn w:val="a0"/>
    <w:uiPriority w:val="32"/>
    <w:qFormat/>
    <w:rsid w:val="005E59D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2171</Words>
  <Characters>1238</Characters>
  <Application>Microsoft Office Word</Application>
  <DocSecurity>0</DocSecurity>
  <Lines>10</Lines>
  <Paragraphs>6</Paragraphs>
  <ScaleCrop>false</ScaleCrop>
  <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Вікторія Вичисенко</dc:creator>
  <cp:keywords/>
  <dc:description/>
  <cp:lastModifiedBy>Вікторія Вичисенко</cp:lastModifiedBy>
  <cp:revision>3</cp:revision>
  <dcterms:created xsi:type="dcterms:W3CDTF">2026-07-29T09:23:00Z</dcterms:created>
  <dcterms:modified xsi:type="dcterms:W3CDTF">2026-07-29T09:33:00Z</dcterms:modified>
</cp:coreProperties>
</file>