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14" w:rsidRDefault="00691F1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691F14" w:rsidRDefault="00691F1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691F14" w:rsidRDefault="00691F1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691F14" w:rsidRDefault="00691F1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691F14" w:rsidRPr="003D362F" w:rsidRDefault="00691F14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91F14" w:rsidRDefault="00691F14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СПІЛЬНИЙ НАКАЗ</w:t>
      </w:r>
    </w:p>
    <w:p w:rsidR="00691F14" w:rsidRDefault="00691F14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691F14" w:rsidRPr="003D362F" w:rsidRDefault="00691F14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  14  травня 2018 р.                                                        №    31 /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88</w:t>
      </w:r>
    </w:p>
    <w:p w:rsidR="00691F14" w:rsidRDefault="00691F1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691F14" w:rsidRDefault="00691F1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691F14" w:rsidRPr="003D362F" w:rsidRDefault="00691F14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91F14" w:rsidRDefault="00691F1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</w:t>
      </w:r>
      <w:r w:rsidRPr="002D3D44">
        <w:rPr>
          <w:rFonts w:ascii="Times New Roman" w:hAnsi="Times New Roman" w:cs="Times New Roman"/>
          <w:sz w:val="28"/>
          <w:szCs w:val="28"/>
          <w:lang w:val="uk-UA"/>
        </w:rPr>
        <w:t xml:space="preserve">від 11.05.2018 р. № </w:t>
      </w:r>
      <w:r>
        <w:rPr>
          <w:rFonts w:ascii="Times New Roman" w:hAnsi="Times New Roman" w:cs="Times New Roman"/>
          <w:sz w:val="28"/>
          <w:szCs w:val="28"/>
          <w:lang w:val="uk-UA"/>
        </w:rPr>
        <w:t>431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691F14" w:rsidRPr="003D362F" w:rsidRDefault="00691F1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91F14" w:rsidRDefault="00691F1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691F14" w:rsidRPr="003D362F" w:rsidRDefault="00691F1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91F14" w:rsidRDefault="00691F1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 0813105 «Надання реабілітаційних послуг особам з інвалідністю та дітям з інвалідністю», який затверджено спільним наказом управління фінансів та управління соціального захисту населення від 20.03.2018 року № 22/70, виклавши його у новій редакції, що додається.</w:t>
      </w:r>
    </w:p>
    <w:p w:rsidR="00691F14" w:rsidRDefault="00691F14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1F14" w:rsidRDefault="00691F1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Заступник начальника управління -</w:t>
      </w:r>
    </w:p>
    <w:p w:rsidR="00691F14" w:rsidRDefault="00691F1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начальник бюджетного відділу</w:t>
      </w:r>
    </w:p>
    <w:p w:rsidR="00691F14" w:rsidRDefault="00691F1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управління фінансів                               </w:t>
      </w:r>
    </w:p>
    <w:p w:rsidR="00691F14" w:rsidRDefault="00691F1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адміністрації                               Попаснянської районної</w:t>
      </w:r>
    </w:p>
    <w:p w:rsidR="00691F14" w:rsidRDefault="00691F1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державної адміністрації</w:t>
      </w:r>
    </w:p>
    <w:p w:rsidR="00691F14" w:rsidRDefault="00691F14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91F14" w:rsidRPr="003D362F" w:rsidRDefault="00691F14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                         ____________ І.М.Сумченко</w:t>
      </w:r>
    </w:p>
    <w:sectPr w:rsidR="00691F14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15072B"/>
    <w:rsid w:val="00257815"/>
    <w:rsid w:val="002B6EB5"/>
    <w:rsid w:val="002D3D44"/>
    <w:rsid w:val="00302D90"/>
    <w:rsid w:val="00360E04"/>
    <w:rsid w:val="003D0604"/>
    <w:rsid w:val="003D362F"/>
    <w:rsid w:val="00404BDE"/>
    <w:rsid w:val="00445D5F"/>
    <w:rsid w:val="004E73A5"/>
    <w:rsid w:val="005233FA"/>
    <w:rsid w:val="006706BC"/>
    <w:rsid w:val="00691F14"/>
    <w:rsid w:val="008D0EDB"/>
    <w:rsid w:val="00956943"/>
    <w:rsid w:val="00AC4871"/>
    <w:rsid w:val="00BC5C37"/>
    <w:rsid w:val="00CE78D7"/>
    <w:rsid w:val="00D02715"/>
    <w:rsid w:val="00D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315</Words>
  <Characters>1800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2018-03-20T11:47:00Z</dcterms:created>
  <dcterms:modified xsi:type="dcterms:W3CDTF">2018-05-14T12:54:00Z</dcterms:modified>
</cp:coreProperties>
</file>