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21" w:rsidRDefault="003A3CC8" w:rsidP="003A3C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</w:t>
      </w:r>
    </w:p>
    <w:p w:rsidR="00910121" w:rsidRPr="00910121" w:rsidRDefault="00910121" w:rsidP="009101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uk-UA"/>
        </w:rPr>
      </w:pPr>
      <w:r w:rsidRPr="00910121">
        <w:rPr>
          <w:b/>
          <w:color w:val="333333"/>
          <w:sz w:val="28"/>
          <w:szCs w:val="28"/>
          <w:lang w:val="uk-UA"/>
        </w:rPr>
        <w:t>ЛЕГАЛІЗАЦІЯ ЗАЙНЯТОСТІ</w:t>
      </w:r>
    </w:p>
    <w:p w:rsidR="00910121" w:rsidRDefault="00910121" w:rsidP="003A3C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</w:t>
      </w:r>
    </w:p>
    <w:p w:rsidR="003A3CC8" w:rsidRPr="00AF624F" w:rsidRDefault="00910121" w:rsidP="003A3C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F624F">
        <w:rPr>
          <w:color w:val="333333"/>
          <w:sz w:val="28"/>
          <w:szCs w:val="28"/>
          <w:lang w:val="uk-UA"/>
        </w:rPr>
        <w:t xml:space="preserve">        </w:t>
      </w:r>
      <w:r w:rsidR="003A3CC8" w:rsidRPr="00AF624F">
        <w:rPr>
          <w:color w:val="333333"/>
          <w:sz w:val="28"/>
          <w:szCs w:val="28"/>
          <w:lang w:val="uk-UA"/>
        </w:rPr>
        <w:t xml:space="preserve"> У нинішніх кризових умовах актуальною темою сьогодення є боротьба з виплатою заробітної плати у </w:t>
      </w:r>
      <w:proofErr w:type="spellStart"/>
      <w:r w:rsidR="003A3CC8" w:rsidRPr="00AF624F">
        <w:rPr>
          <w:color w:val="333333"/>
          <w:sz w:val="28"/>
          <w:szCs w:val="28"/>
          <w:lang w:val="uk-UA"/>
        </w:rPr>
        <w:t>„конвертах</w:t>
      </w:r>
      <w:proofErr w:type="spellEnd"/>
      <w:r w:rsidR="003A3CC8" w:rsidRPr="00AF624F">
        <w:rPr>
          <w:color w:val="333333"/>
          <w:sz w:val="28"/>
          <w:szCs w:val="28"/>
          <w:lang w:val="uk-UA"/>
        </w:rPr>
        <w:t>”, реалізація гарантій оплати праці та організація заходів недопущення виникнення заборгованості з виплати заробітної плати. Підприємства, установи, організації та громадяни – суб’єкти підприємницької діяльності при виплаті заробітної плати повинні дотримуватись чинного законодавства, нести відповідальність за навмисне ухилення від сплати податків і порушення норм законодавства щодо виплати заробітної плати.</w:t>
      </w:r>
    </w:p>
    <w:p w:rsidR="003A3CC8" w:rsidRPr="00AF624F" w:rsidRDefault="003A3CC8" w:rsidP="003A3C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F624F">
        <w:rPr>
          <w:color w:val="333333"/>
          <w:sz w:val="28"/>
          <w:szCs w:val="28"/>
          <w:lang w:val="uk-UA"/>
        </w:rPr>
        <w:t xml:space="preserve">           Працівники, які одержують гроші „в конвертах”, є заручниками самих себе. Оскільки, отримуючи нелегальну винагороду в результаті домовленості з роботодавцем, позбавляє себе соціальних виплат та гарантій.</w:t>
      </w:r>
    </w:p>
    <w:p w:rsidR="00131DCF" w:rsidRPr="00AF624F" w:rsidRDefault="003A3CC8" w:rsidP="003A3CC8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AF62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Дуже важливо, щоб громадяни усвідомили, що їх згода отримувати зарплату в </w:t>
      </w:r>
      <w:proofErr w:type="spellStart"/>
      <w:r w:rsidRPr="00AF62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„конвертах</w:t>
      </w:r>
      <w:proofErr w:type="spellEnd"/>
      <w:r w:rsidRPr="00AF62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” позбавляє їх соціального захисту. Адже пенсію вони матимуть тільки з офіційно нарахованої суми заробітної плати.</w:t>
      </w:r>
    </w:p>
    <w:p w:rsidR="003A3CC8" w:rsidRPr="00AF624F" w:rsidRDefault="003A3CC8" w:rsidP="003A3C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F624F">
        <w:rPr>
          <w:color w:val="333333"/>
          <w:sz w:val="28"/>
          <w:szCs w:val="28"/>
          <w:lang w:val="uk-UA"/>
        </w:rPr>
        <w:t xml:space="preserve">            </w:t>
      </w:r>
      <w:r w:rsidRPr="00AF624F">
        <w:rPr>
          <w:b/>
          <w:color w:val="333333"/>
          <w:sz w:val="28"/>
          <w:szCs w:val="28"/>
          <w:lang w:val="uk-UA"/>
        </w:rPr>
        <w:t>Шановні громадяни</w:t>
      </w:r>
      <w:r w:rsidRPr="00AF624F">
        <w:rPr>
          <w:color w:val="333333"/>
          <w:sz w:val="28"/>
          <w:szCs w:val="28"/>
          <w:lang w:val="uk-UA"/>
        </w:rPr>
        <w:t>! Не позбавляйте себе соціальних благ, забезпечте собі старість, не сприяйте порушенням трудового законодавства.</w:t>
      </w:r>
    </w:p>
    <w:p w:rsidR="003A3CC8" w:rsidRPr="00AF624F" w:rsidRDefault="003A3CC8" w:rsidP="003A3C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F624F">
        <w:rPr>
          <w:color w:val="333333"/>
          <w:sz w:val="28"/>
          <w:szCs w:val="28"/>
          <w:lang w:val="uk-UA"/>
        </w:rPr>
        <w:t xml:space="preserve">            </w:t>
      </w:r>
      <w:r w:rsidRPr="00AF624F">
        <w:rPr>
          <w:b/>
          <w:color w:val="333333"/>
          <w:sz w:val="28"/>
          <w:szCs w:val="28"/>
          <w:lang w:val="uk-UA"/>
        </w:rPr>
        <w:t>Шановні працедавці!</w:t>
      </w:r>
      <w:r w:rsidRPr="00AF624F">
        <w:rPr>
          <w:color w:val="333333"/>
          <w:sz w:val="28"/>
          <w:szCs w:val="28"/>
          <w:lang w:val="uk-UA"/>
        </w:rPr>
        <w:t xml:space="preserve"> Не чекайте проведення перевірки, своєчасно оформляйте найнятих робітників, виплачуйте і відображайте в звітності реальну зарплату. Пам’ятайте, ухилення від сплати податків в усіх проявах, у т.ч. шляхом використання нелегальної найманої праці тягне фінансову, адміністративну та карну відповідальність.</w:t>
      </w:r>
    </w:p>
    <w:p w:rsidR="003A3CC8" w:rsidRPr="00AF624F" w:rsidRDefault="003A3CC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A3CC8" w:rsidRPr="00AF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57"/>
    <w:rsid w:val="00131DCF"/>
    <w:rsid w:val="00241C32"/>
    <w:rsid w:val="003A3CC8"/>
    <w:rsid w:val="00910121"/>
    <w:rsid w:val="00A82D57"/>
    <w:rsid w:val="00A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5</cp:revision>
  <dcterms:created xsi:type="dcterms:W3CDTF">2017-05-22T12:58:00Z</dcterms:created>
  <dcterms:modified xsi:type="dcterms:W3CDTF">2017-10-27T11:48:00Z</dcterms:modified>
</cp:coreProperties>
</file>