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A7EA4" w:rsidRDefault="00DF7580" w:rsidP="00CA7EA4">
      <w:pPr>
        <w:ind w:firstLine="708"/>
        <w:jc w:val="both"/>
        <w:rPr>
          <w:sz w:val="28"/>
          <w:szCs w:val="28"/>
          <w:lang w:val="uk-UA"/>
        </w:rPr>
      </w:pPr>
      <w:r w:rsidRPr="00CA7EA4">
        <w:rPr>
          <w:sz w:val="28"/>
          <w:szCs w:val="28"/>
          <w:lang w:val="uk-UA"/>
        </w:rPr>
        <w:t>03 травня 2018 року під головуванням заступника голови райдержадміністрації Карини Кошелєвой відбулось засідання районної комісії щодо розгляду заяв про виплату грошової компенсації за належні для отримання жилі приміщення для деяких категорій осіб .</w:t>
      </w:r>
    </w:p>
    <w:p w:rsidR="00DF7580" w:rsidRPr="00CA7EA4" w:rsidRDefault="00DF7580" w:rsidP="00CA7EA4">
      <w:pPr>
        <w:jc w:val="both"/>
        <w:rPr>
          <w:sz w:val="28"/>
          <w:szCs w:val="28"/>
          <w:lang w:val="uk-UA"/>
        </w:rPr>
      </w:pPr>
      <w:r w:rsidRPr="00CA7EA4">
        <w:rPr>
          <w:sz w:val="28"/>
          <w:szCs w:val="28"/>
          <w:lang w:val="uk-UA"/>
        </w:rPr>
        <w:tab/>
        <w:t>На засіданні комісії розглядали заяву про призначення грошової компенсації за належні для отримання жилі приміщення  для внутрішньо переміщеної особи, яка захищала незалежність, суверенітет та територіальну цілісність України і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та визнана особою з інвалідністю внаслідок війни ІІІ групи.</w:t>
      </w:r>
    </w:p>
    <w:p w:rsidR="00DF7580" w:rsidRPr="00CA7EA4" w:rsidRDefault="00DF7580" w:rsidP="00CA7EA4">
      <w:pPr>
        <w:ind w:firstLine="708"/>
        <w:jc w:val="both"/>
        <w:rPr>
          <w:sz w:val="28"/>
          <w:szCs w:val="28"/>
          <w:lang w:val="uk-UA"/>
        </w:rPr>
      </w:pPr>
      <w:r w:rsidRPr="00CA7EA4">
        <w:rPr>
          <w:sz w:val="28"/>
          <w:szCs w:val="28"/>
          <w:lang w:val="uk-UA"/>
        </w:rPr>
        <w:t>На комісії було вирішено призначити грошову компенсацію</w:t>
      </w:r>
      <w:r w:rsidR="00CA7EA4" w:rsidRPr="00CA7EA4">
        <w:rPr>
          <w:sz w:val="28"/>
          <w:szCs w:val="28"/>
          <w:lang w:val="uk-UA"/>
        </w:rPr>
        <w:t xml:space="preserve"> відповідно до постанови КМУ від 18.04.2018 № 280 «Питання забезпечення житлом внутрішньо переміщених осіб, які захищали незалежність, суверенітет та територіальну цілісність України», де протягом трьох робочих днів копія рішення про призначення грошової компенсації буде надіслана заявнику.</w:t>
      </w:r>
    </w:p>
    <w:sectPr w:rsidR="00DF7580" w:rsidRPr="00CA7E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7580"/>
    <w:rsid w:val="00CA7EA4"/>
    <w:rsid w:val="00DF7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158</Words>
  <Characters>906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DELL-106</dc:creator>
  <cp:keywords/>
  <dc:description/>
  <cp:lastModifiedBy>DELL-106</cp:lastModifiedBy>
  <cp:revision>2</cp:revision>
  <dcterms:created xsi:type="dcterms:W3CDTF">2018-05-03T13:01:00Z</dcterms:created>
  <dcterms:modified xsi:type="dcterms:W3CDTF">2018-05-03T13:16:00Z</dcterms:modified>
</cp:coreProperties>
</file>