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2C74F" w14:textId="309896DE" w:rsidR="003E3DB1" w:rsidRDefault="0022082D" w:rsidP="003E3DB1">
      <w:pPr>
        <w:pStyle w:val="HTML"/>
        <w:shd w:val="clear" w:color="auto" w:fill="FFFFFF"/>
        <w:jc w:val="both"/>
        <w:rPr>
          <w:rFonts w:ascii="Times New Roman" w:eastAsia="Times New Roman" w:hAnsi="Times New Roman" w:cs="Times New Roman"/>
          <w:color w:val="000000"/>
          <w:sz w:val="27"/>
          <w:szCs w:val="27"/>
          <w:lang w:val="uk-UA" w:eastAsia="uk-UA"/>
        </w:rPr>
      </w:pPr>
      <w:r>
        <w:rPr>
          <w:noProof/>
        </w:rPr>
        <w:t xml:space="preserve"> </w:t>
      </w:r>
      <w:r w:rsidR="00FB4144">
        <w:rPr>
          <w:noProof/>
          <w:lang w:val="uk-UA"/>
        </w:rPr>
        <w:t xml:space="preserve">    </w:t>
      </w:r>
      <w:r w:rsidR="00FB4144" w:rsidRPr="00664BB3">
        <w:rPr>
          <w:rFonts w:ascii="Times New Roman" w:eastAsia="Times New Roman" w:hAnsi="Times New Roman" w:cs="Times New Roman"/>
          <w:color w:val="000000"/>
          <w:sz w:val="27"/>
          <w:szCs w:val="27"/>
          <w:lang w:val="uk-UA" w:eastAsia="uk-UA"/>
        </w:rPr>
        <w:t>Управління соціального захисту населення С</w:t>
      </w:r>
      <w:r w:rsidR="00FB4144">
        <w:rPr>
          <w:rFonts w:ascii="Times New Roman" w:eastAsia="Times New Roman" w:hAnsi="Times New Roman" w:cs="Times New Roman"/>
          <w:color w:val="000000"/>
          <w:sz w:val="27"/>
          <w:szCs w:val="27"/>
          <w:lang w:val="uk-UA" w:eastAsia="uk-UA"/>
        </w:rPr>
        <w:t>і</w:t>
      </w:r>
      <w:r w:rsidR="00FB4144" w:rsidRPr="00664BB3">
        <w:rPr>
          <w:rFonts w:ascii="Times New Roman" w:eastAsia="Times New Roman" w:hAnsi="Times New Roman" w:cs="Times New Roman"/>
          <w:color w:val="000000"/>
          <w:sz w:val="27"/>
          <w:szCs w:val="27"/>
          <w:lang w:val="uk-UA" w:eastAsia="uk-UA"/>
        </w:rPr>
        <w:t>в</w:t>
      </w:r>
      <w:r w:rsidR="00FB4144">
        <w:rPr>
          <w:rFonts w:ascii="Times New Roman" w:eastAsia="Times New Roman" w:hAnsi="Times New Roman" w:cs="Times New Roman"/>
          <w:color w:val="000000"/>
          <w:sz w:val="27"/>
          <w:szCs w:val="27"/>
          <w:lang w:val="uk-UA" w:eastAsia="uk-UA"/>
        </w:rPr>
        <w:t>е</w:t>
      </w:r>
      <w:r w:rsidR="00FB4144" w:rsidRPr="00664BB3">
        <w:rPr>
          <w:rFonts w:ascii="Times New Roman" w:eastAsia="Times New Roman" w:hAnsi="Times New Roman" w:cs="Times New Roman"/>
          <w:color w:val="000000"/>
          <w:sz w:val="27"/>
          <w:szCs w:val="27"/>
          <w:lang w:val="uk-UA" w:eastAsia="uk-UA"/>
        </w:rPr>
        <w:t>р</w:t>
      </w:r>
      <w:r w:rsidR="00FB4144">
        <w:rPr>
          <w:rFonts w:ascii="Times New Roman" w:eastAsia="Times New Roman" w:hAnsi="Times New Roman" w:cs="Times New Roman"/>
          <w:color w:val="000000"/>
          <w:sz w:val="27"/>
          <w:szCs w:val="27"/>
          <w:lang w:val="uk-UA" w:eastAsia="uk-UA"/>
        </w:rPr>
        <w:t>ськ</w:t>
      </w:r>
      <w:r w:rsidR="00FB4144" w:rsidRPr="00664BB3">
        <w:rPr>
          <w:rFonts w:ascii="Times New Roman" w:eastAsia="Times New Roman" w:hAnsi="Times New Roman" w:cs="Times New Roman"/>
          <w:color w:val="000000"/>
          <w:sz w:val="27"/>
          <w:szCs w:val="27"/>
          <w:lang w:val="uk-UA" w:eastAsia="uk-UA"/>
        </w:rPr>
        <w:t xml:space="preserve">одонецької районної державної адміністрації </w:t>
      </w:r>
      <w:r w:rsidR="00921E53">
        <w:rPr>
          <w:rFonts w:ascii="Times New Roman" w:eastAsia="Times New Roman" w:hAnsi="Times New Roman" w:cs="Times New Roman"/>
          <w:color w:val="000000"/>
          <w:sz w:val="27"/>
          <w:szCs w:val="27"/>
          <w:lang w:val="uk-UA" w:eastAsia="uk-UA"/>
        </w:rPr>
        <w:t xml:space="preserve">інформує про можливість отримання </w:t>
      </w:r>
      <w:r w:rsidR="00FB4144" w:rsidRPr="00664BB3">
        <w:rPr>
          <w:rFonts w:ascii="Times New Roman" w:eastAsia="Times New Roman" w:hAnsi="Times New Roman" w:cs="Times New Roman"/>
          <w:color w:val="000000"/>
          <w:sz w:val="27"/>
          <w:szCs w:val="27"/>
          <w:lang w:val="uk-UA" w:eastAsia="uk-UA"/>
        </w:rPr>
        <w:t>реабілітаційни</w:t>
      </w:r>
      <w:r w:rsidR="00921E53">
        <w:rPr>
          <w:rFonts w:ascii="Times New Roman" w:eastAsia="Times New Roman" w:hAnsi="Times New Roman" w:cs="Times New Roman"/>
          <w:color w:val="000000"/>
          <w:sz w:val="27"/>
          <w:szCs w:val="27"/>
          <w:lang w:val="uk-UA" w:eastAsia="uk-UA"/>
        </w:rPr>
        <w:t xml:space="preserve">х </w:t>
      </w:r>
      <w:r w:rsidR="00FB4144" w:rsidRPr="00664BB3">
        <w:rPr>
          <w:rFonts w:ascii="Times New Roman" w:eastAsia="Times New Roman" w:hAnsi="Times New Roman" w:cs="Times New Roman"/>
          <w:color w:val="000000"/>
          <w:sz w:val="27"/>
          <w:szCs w:val="27"/>
          <w:lang w:val="uk-UA" w:eastAsia="uk-UA"/>
        </w:rPr>
        <w:t>послуг дітей з інвалідністю</w:t>
      </w:r>
      <w:r w:rsidR="00E2340B">
        <w:rPr>
          <w:rFonts w:ascii="Times New Roman" w:eastAsia="Times New Roman" w:hAnsi="Times New Roman" w:cs="Times New Roman"/>
          <w:color w:val="000000"/>
          <w:sz w:val="27"/>
          <w:szCs w:val="27"/>
          <w:lang w:val="uk-UA" w:eastAsia="uk-UA"/>
        </w:rPr>
        <w:t>,</w:t>
      </w:r>
      <w:r w:rsidR="00FB4144" w:rsidRPr="00664BB3">
        <w:rPr>
          <w:rFonts w:ascii="Times New Roman" w:eastAsia="Times New Roman" w:hAnsi="Times New Roman" w:cs="Times New Roman"/>
          <w:color w:val="000000"/>
          <w:sz w:val="27"/>
          <w:szCs w:val="27"/>
          <w:lang w:val="uk-UA" w:eastAsia="uk-UA"/>
        </w:rPr>
        <w:t xml:space="preserve"> відповідно до </w:t>
      </w:r>
      <w:r w:rsidR="00FB4144">
        <w:rPr>
          <w:rFonts w:ascii="Times New Roman" w:eastAsia="Times New Roman" w:hAnsi="Times New Roman" w:cs="Times New Roman"/>
          <w:color w:val="000000"/>
          <w:sz w:val="27"/>
          <w:szCs w:val="27"/>
          <w:lang w:val="uk-UA" w:eastAsia="uk-UA"/>
        </w:rPr>
        <w:t>п</w:t>
      </w:r>
      <w:r w:rsidR="00FB4144" w:rsidRPr="00664BB3">
        <w:rPr>
          <w:rFonts w:ascii="Times New Roman" w:eastAsia="Times New Roman" w:hAnsi="Times New Roman" w:cs="Times New Roman"/>
          <w:color w:val="000000"/>
          <w:sz w:val="27"/>
          <w:szCs w:val="27"/>
          <w:lang w:val="uk-UA" w:eastAsia="uk-UA"/>
        </w:rPr>
        <w:t>останови Кабінету Міністрів України від 27.03.2019 № 309 "Про затвердження Порядку використання коштів, передбачених у державному бюджеті для здійснення реабілітації дітей з</w:t>
      </w:r>
      <w:r w:rsidR="00FB4144" w:rsidRPr="00D96A9B">
        <w:rPr>
          <w:rFonts w:ascii="Times New Roman" w:eastAsia="Times New Roman" w:hAnsi="Times New Roman" w:cs="Times New Roman"/>
          <w:color w:val="000000"/>
          <w:sz w:val="28"/>
          <w:szCs w:val="28"/>
          <w:lang w:val="uk-UA" w:eastAsia="uk-UA"/>
        </w:rPr>
        <w:t xml:space="preserve">  </w:t>
      </w:r>
      <w:r w:rsidR="00FB4144" w:rsidRPr="00664BB3">
        <w:rPr>
          <w:rFonts w:ascii="Times New Roman" w:eastAsia="Times New Roman" w:hAnsi="Times New Roman" w:cs="Times New Roman"/>
          <w:color w:val="000000"/>
          <w:sz w:val="27"/>
          <w:szCs w:val="27"/>
          <w:lang w:val="uk-UA" w:eastAsia="uk-UA"/>
        </w:rPr>
        <w:t>інвалідністю".</w:t>
      </w:r>
    </w:p>
    <w:p w14:paraId="6DE3A5D9" w14:textId="77D338FA" w:rsidR="00DA3045" w:rsidRPr="00DA3045" w:rsidRDefault="00DA3045" w:rsidP="00DA3045">
      <w:pPr>
        <w:pStyle w:val="HTML"/>
        <w:shd w:val="clear" w:color="auto" w:fill="FFFFFF"/>
        <w:jc w:val="both"/>
        <w:rPr>
          <w:rFonts w:ascii="Times New Roman" w:eastAsia="Times New Roman" w:hAnsi="Times New Roman" w:cs="Times New Roman"/>
          <w:color w:val="000000"/>
          <w:sz w:val="27"/>
          <w:szCs w:val="27"/>
          <w:lang w:val="uk-UA" w:eastAsia="uk-UA"/>
        </w:rPr>
      </w:pPr>
      <w:r>
        <w:rPr>
          <w:rFonts w:ascii="Times New Roman" w:eastAsia="Times New Roman" w:hAnsi="Times New Roman" w:cs="Times New Roman"/>
          <w:color w:val="000000"/>
          <w:sz w:val="27"/>
          <w:szCs w:val="27"/>
          <w:lang w:val="uk-UA" w:eastAsia="uk-UA"/>
        </w:rPr>
        <w:t xml:space="preserve">         В</w:t>
      </w:r>
      <w:r w:rsidRPr="00664BB3">
        <w:rPr>
          <w:rFonts w:ascii="Times New Roman" w:eastAsia="Times New Roman" w:hAnsi="Times New Roman" w:cs="Times New Roman"/>
          <w:color w:val="000000"/>
          <w:sz w:val="27"/>
          <w:szCs w:val="27"/>
          <w:lang w:val="uk-UA" w:eastAsia="uk-UA"/>
        </w:rPr>
        <w:t xml:space="preserve"> Україні</w:t>
      </w:r>
      <w:r w:rsidRPr="00DD38A9">
        <w:rPr>
          <w:rFonts w:ascii="Times New Roman" w:eastAsia="Times New Roman" w:hAnsi="Times New Roman" w:cs="Times New Roman"/>
          <w:color w:val="000000"/>
          <w:sz w:val="27"/>
          <w:szCs w:val="27"/>
          <w:lang w:val="uk-UA" w:eastAsia="uk-UA"/>
        </w:rPr>
        <w:t xml:space="preserve"> </w:t>
      </w:r>
      <w:r>
        <w:rPr>
          <w:rFonts w:ascii="Times New Roman" w:eastAsia="Times New Roman" w:hAnsi="Times New Roman" w:cs="Times New Roman"/>
          <w:color w:val="000000"/>
          <w:sz w:val="27"/>
          <w:szCs w:val="27"/>
          <w:lang w:val="uk-UA" w:eastAsia="uk-UA"/>
        </w:rPr>
        <w:t>р</w:t>
      </w:r>
      <w:r w:rsidRPr="00664BB3">
        <w:rPr>
          <w:rFonts w:ascii="Times New Roman" w:eastAsia="Times New Roman" w:hAnsi="Times New Roman" w:cs="Times New Roman"/>
          <w:color w:val="000000"/>
          <w:sz w:val="27"/>
          <w:szCs w:val="27"/>
          <w:lang w:val="uk-UA" w:eastAsia="uk-UA"/>
        </w:rPr>
        <w:t xml:space="preserve">еабілітація дітей з інвалідністю є </w:t>
      </w:r>
      <w:r w:rsidRPr="0009100C">
        <w:rPr>
          <w:rFonts w:ascii="Times New Roman" w:eastAsia="Times New Roman" w:hAnsi="Times New Roman" w:cs="Times New Roman"/>
          <w:color w:val="000000"/>
          <w:sz w:val="27"/>
          <w:szCs w:val="27"/>
          <w:lang w:val="uk-UA" w:eastAsia="uk-UA"/>
        </w:rPr>
        <w:t xml:space="preserve">безоплатною </w:t>
      </w:r>
      <w:r w:rsidRPr="00664BB3">
        <w:rPr>
          <w:rFonts w:ascii="Times New Roman" w:eastAsia="Times New Roman" w:hAnsi="Times New Roman" w:cs="Times New Roman"/>
          <w:color w:val="000000"/>
          <w:sz w:val="27"/>
          <w:szCs w:val="27"/>
          <w:lang w:val="uk-UA" w:eastAsia="uk-UA"/>
        </w:rPr>
        <w:t xml:space="preserve">послугою, що </w:t>
      </w:r>
      <w:r>
        <w:rPr>
          <w:rFonts w:ascii="Times New Roman" w:eastAsia="Times New Roman" w:hAnsi="Times New Roman" w:cs="Times New Roman"/>
          <w:color w:val="000000"/>
          <w:sz w:val="27"/>
          <w:szCs w:val="27"/>
          <w:lang w:val="uk-UA" w:eastAsia="uk-UA"/>
        </w:rPr>
        <w:t xml:space="preserve">фінансується за рахунок коштів </w:t>
      </w:r>
      <w:r w:rsidRPr="00664BB3">
        <w:rPr>
          <w:rFonts w:ascii="Times New Roman" w:eastAsia="Times New Roman" w:hAnsi="Times New Roman" w:cs="Times New Roman"/>
          <w:color w:val="000000"/>
          <w:sz w:val="27"/>
          <w:szCs w:val="27"/>
          <w:lang w:val="uk-UA" w:eastAsia="uk-UA"/>
        </w:rPr>
        <w:t>державного бюджету</w:t>
      </w:r>
      <w:r>
        <w:rPr>
          <w:rFonts w:ascii="Times New Roman" w:eastAsia="Times New Roman" w:hAnsi="Times New Roman" w:cs="Times New Roman"/>
          <w:color w:val="000000"/>
          <w:sz w:val="27"/>
          <w:szCs w:val="27"/>
          <w:lang w:val="uk-UA" w:eastAsia="uk-UA"/>
        </w:rPr>
        <w:t xml:space="preserve"> .</w:t>
      </w:r>
      <w:r w:rsidRPr="00DA3045">
        <w:rPr>
          <w:rFonts w:ascii="Times New Roman" w:hAnsi="Times New Roman" w:cs="Times New Roman"/>
          <w:sz w:val="27"/>
          <w:szCs w:val="27"/>
          <w:lang w:val="uk-UA"/>
        </w:rPr>
        <w:t xml:space="preserve"> </w:t>
      </w:r>
      <w:r>
        <w:rPr>
          <w:rFonts w:ascii="Times New Roman" w:hAnsi="Times New Roman" w:cs="Times New Roman"/>
          <w:sz w:val="27"/>
          <w:szCs w:val="27"/>
          <w:lang w:val="uk-UA"/>
        </w:rPr>
        <w:t>Б</w:t>
      </w:r>
      <w:r w:rsidRPr="00DA3045">
        <w:rPr>
          <w:rFonts w:ascii="Times New Roman" w:hAnsi="Times New Roman" w:cs="Times New Roman"/>
          <w:sz w:val="27"/>
          <w:szCs w:val="27"/>
          <w:lang w:val="uk-UA"/>
        </w:rPr>
        <w:t xml:space="preserve">езоплатна реабілітація за кошти державного бюджету надається </w:t>
      </w:r>
      <w:r w:rsidRPr="00071AC2">
        <w:rPr>
          <w:rStyle w:val="a6"/>
          <w:rFonts w:ascii="Times New Roman" w:hAnsi="Times New Roman" w:cs="Times New Roman"/>
          <w:i/>
          <w:iCs/>
          <w:sz w:val="27"/>
          <w:szCs w:val="27"/>
          <w:lang w:val="uk-UA"/>
        </w:rPr>
        <w:t>всім дітям з інвалідністю до 18 років</w:t>
      </w:r>
      <w:r w:rsidRPr="00071AC2">
        <w:rPr>
          <w:rFonts w:ascii="Times New Roman" w:hAnsi="Times New Roman" w:cs="Times New Roman"/>
          <w:i/>
          <w:iCs/>
          <w:sz w:val="27"/>
          <w:szCs w:val="27"/>
          <w:lang w:val="uk-UA"/>
        </w:rPr>
        <w:t xml:space="preserve">, </w:t>
      </w:r>
      <w:r w:rsidRPr="00071AC2">
        <w:rPr>
          <w:rFonts w:ascii="Times New Roman" w:hAnsi="Times New Roman" w:cs="Times New Roman"/>
          <w:sz w:val="27"/>
          <w:szCs w:val="27"/>
          <w:lang w:val="uk-UA"/>
        </w:rPr>
        <w:t>а також</w:t>
      </w:r>
      <w:r w:rsidRPr="00071AC2">
        <w:rPr>
          <w:rFonts w:ascii="Times New Roman" w:hAnsi="Times New Roman" w:cs="Times New Roman"/>
          <w:i/>
          <w:iCs/>
          <w:sz w:val="27"/>
          <w:szCs w:val="27"/>
          <w:lang w:val="uk-UA"/>
        </w:rPr>
        <w:t xml:space="preserve"> </w:t>
      </w:r>
      <w:r w:rsidRPr="00071AC2">
        <w:rPr>
          <w:rStyle w:val="a6"/>
          <w:rFonts w:ascii="Times New Roman" w:hAnsi="Times New Roman" w:cs="Times New Roman"/>
          <w:i/>
          <w:iCs/>
          <w:sz w:val="27"/>
          <w:szCs w:val="27"/>
          <w:lang w:val="uk-UA"/>
        </w:rPr>
        <w:t>дітям віком до 3 років (включно), які належать до групи ризику</w:t>
      </w:r>
      <w:r w:rsidRPr="00DA3045">
        <w:rPr>
          <w:rFonts w:ascii="Times New Roman" w:hAnsi="Times New Roman" w:cs="Times New Roman"/>
          <w:sz w:val="27"/>
          <w:szCs w:val="27"/>
          <w:lang w:val="uk-UA"/>
        </w:rPr>
        <w:t xml:space="preserve"> щодо отримання інвалідності. Головна умова — потреба у відповідних послугах має бути офіційно підтверджена лікарями</w:t>
      </w:r>
      <w:r w:rsidR="00071AC2">
        <w:rPr>
          <w:rFonts w:ascii="Times New Roman" w:hAnsi="Times New Roman" w:cs="Times New Roman"/>
          <w:sz w:val="27"/>
          <w:szCs w:val="27"/>
          <w:lang w:val="uk-UA"/>
        </w:rPr>
        <w:t>.</w:t>
      </w:r>
    </w:p>
    <w:p w14:paraId="57DB3CA3" w14:textId="4BAFA00F" w:rsidR="00FF3CCD" w:rsidRDefault="00DD38A9" w:rsidP="009562DF">
      <w:pPr>
        <w:pStyle w:val="HTML"/>
        <w:shd w:val="clear" w:color="auto" w:fill="FFFFFF"/>
        <w:jc w:val="both"/>
        <w:rPr>
          <w:rFonts w:ascii="Times New Roman" w:eastAsia="Times New Roman" w:hAnsi="Times New Roman" w:cs="Times New Roman"/>
          <w:color w:val="000000"/>
          <w:sz w:val="27"/>
          <w:szCs w:val="27"/>
          <w:lang w:val="uk-UA" w:eastAsia="uk-UA"/>
        </w:rPr>
      </w:pPr>
      <w:r>
        <w:rPr>
          <w:rFonts w:ascii="Times New Roman" w:hAnsi="Times New Roman" w:cs="Times New Roman"/>
          <w:color w:val="000000"/>
          <w:sz w:val="27"/>
          <w:szCs w:val="27"/>
          <w:lang w:val="uk-UA"/>
        </w:rPr>
        <w:t xml:space="preserve">         </w:t>
      </w:r>
      <w:r w:rsidRPr="00DD38A9">
        <w:rPr>
          <w:rFonts w:ascii="Times New Roman" w:hAnsi="Times New Roman" w:cs="Times New Roman"/>
          <w:color w:val="000000"/>
          <w:sz w:val="27"/>
          <w:szCs w:val="27"/>
          <w:lang w:val="uk-UA"/>
        </w:rPr>
        <w:t xml:space="preserve">Потреба дитини з інвалідністю в реабілітаційних заходах визначається </w:t>
      </w:r>
      <w:r w:rsidR="00FA4EA7">
        <w:rPr>
          <w:rFonts w:ascii="Times New Roman" w:hAnsi="Times New Roman" w:cs="Times New Roman"/>
          <w:color w:val="000000"/>
          <w:sz w:val="27"/>
          <w:szCs w:val="27"/>
          <w:lang w:val="uk-UA"/>
        </w:rPr>
        <w:t xml:space="preserve">      </w:t>
      </w:r>
      <w:r w:rsidRPr="00DD38A9">
        <w:rPr>
          <w:rFonts w:ascii="Times New Roman" w:hAnsi="Times New Roman" w:cs="Times New Roman"/>
          <w:color w:val="000000"/>
          <w:sz w:val="27"/>
          <w:szCs w:val="27"/>
          <w:lang w:val="uk-UA"/>
        </w:rPr>
        <w:t>в індивідуальній програмі реабілітації, яка оформлюється лікарсько-консультативною комісією закладу охорони здоров’я</w:t>
      </w:r>
      <w:r>
        <w:rPr>
          <w:rFonts w:ascii="Times New Roman" w:hAnsi="Times New Roman" w:cs="Times New Roman"/>
          <w:color w:val="000000"/>
          <w:sz w:val="27"/>
          <w:szCs w:val="27"/>
          <w:lang w:val="uk-UA"/>
        </w:rPr>
        <w:t>.</w:t>
      </w:r>
      <w:r w:rsidR="006935A4" w:rsidRPr="006935A4">
        <w:rPr>
          <w:rFonts w:ascii="Times New Roman" w:eastAsia="Times New Roman" w:hAnsi="Times New Roman" w:cs="Times New Roman"/>
          <w:color w:val="000000"/>
          <w:sz w:val="27"/>
          <w:szCs w:val="27"/>
          <w:lang w:val="uk-UA" w:eastAsia="uk-UA"/>
        </w:rPr>
        <w:t xml:space="preserve"> </w:t>
      </w:r>
    </w:p>
    <w:p w14:paraId="2B9C2F53" w14:textId="77777777" w:rsidR="006C052C" w:rsidRDefault="006C052C" w:rsidP="009562DF">
      <w:pPr>
        <w:pStyle w:val="HTML"/>
        <w:shd w:val="clear" w:color="auto" w:fill="FFFFFF"/>
        <w:jc w:val="both"/>
        <w:rPr>
          <w:rFonts w:ascii="Times New Roman" w:eastAsia="Times New Roman" w:hAnsi="Times New Roman" w:cs="Times New Roman"/>
          <w:color w:val="000000"/>
          <w:sz w:val="27"/>
          <w:szCs w:val="27"/>
          <w:lang w:val="uk-UA" w:eastAsia="uk-UA"/>
        </w:rPr>
      </w:pPr>
    </w:p>
    <w:p w14:paraId="37C45834" w14:textId="783BAB81" w:rsidR="00071AC2" w:rsidRPr="006C052C" w:rsidRDefault="00071AC2" w:rsidP="009562DF">
      <w:pPr>
        <w:pStyle w:val="HTML"/>
        <w:shd w:val="clear" w:color="auto" w:fill="FFFFFF"/>
        <w:jc w:val="both"/>
        <w:rPr>
          <w:rFonts w:ascii="Times New Roman" w:eastAsia="Times New Roman" w:hAnsi="Times New Roman" w:cs="Times New Roman"/>
          <w:b/>
          <w:bCs/>
          <w:color w:val="000000"/>
          <w:sz w:val="27"/>
          <w:szCs w:val="27"/>
          <w:lang w:val="uk-UA" w:eastAsia="uk-UA"/>
        </w:rPr>
      </w:pPr>
      <w:r>
        <w:rPr>
          <w:rFonts w:ascii="Times New Roman" w:eastAsia="Times New Roman" w:hAnsi="Times New Roman" w:cs="Times New Roman"/>
          <w:color w:val="000000"/>
          <w:sz w:val="27"/>
          <w:szCs w:val="27"/>
          <w:lang w:val="uk-UA" w:eastAsia="uk-UA"/>
        </w:rPr>
        <w:t xml:space="preserve">         </w:t>
      </w:r>
      <w:r w:rsidRPr="006C052C">
        <w:rPr>
          <w:rFonts w:ascii="Times New Roman" w:eastAsia="Times New Roman" w:hAnsi="Times New Roman" w:cs="Times New Roman"/>
          <w:b/>
          <w:bCs/>
          <w:color w:val="000000"/>
          <w:sz w:val="27"/>
          <w:szCs w:val="27"/>
          <w:lang w:val="uk-UA" w:eastAsia="uk-UA"/>
        </w:rPr>
        <w:t xml:space="preserve">Для </w:t>
      </w:r>
      <w:r w:rsidR="006C052C" w:rsidRPr="006C052C">
        <w:rPr>
          <w:rFonts w:ascii="Times New Roman" w:eastAsia="Times New Roman" w:hAnsi="Times New Roman" w:cs="Times New Roman"/>
          <w:b/>
          <w:bCs/>
          <w:color w:val="000000"/>
          <w:sz w:val="27"/>
          <w:szCs w:val="27"/>
          <w:lang w:val="uk-UA" w:eastAsia="uk-UA"/>
        </w:rPr>
        <w:t>отримання направлення на реабілітацію</w:t>
      </w:r>
      <w:r w:rsidR="006C052C" w:rsidRPr="006C052C">
        <w:rPr>
          <w:rStyle w:val="a6"/>
          <w:rFonts w:ascii="Times New Roman" w:hAnsi="Times New Roman" w:cs="Times New Roman"/>
          <w:sz w:val="27"/>
          <w:szCs w:val="27"/>
          <w:lang w:val="uk-UA"/>
        </w:rPr>
        <w:t xml:space="preserve"> дітей з інвалідністю</w:t>
      </w:r>
      <w:r w:rsidR="006C052C" w:rsidRPr="006C052C">
        <w:rPr>
          <w:rFonts w:ascii="Times New Roman" w:eastAsia="Times New Roman" w:hAnsi="Times New Roman" w:cs="Times New Roman"/>
          <w:b/>
          <w:bCs/>
          <w:color w:val="000000"/>
          <w:sz w:val="27"/>
          <w:szCs w:val="27"/>
          <w:lang w:val="uk-UA" w:eastAsia="uk-UA"/>
        </w:rPr>
        <w:t xml:space="preserve"> та </w:t>
      </w:r>
      <w:r w:rsidRPr="006C052C">
        <w:rPr>
          <w:rFonts w:ascii="Times New Roman" w:eastAsia="Times New Roman" w:hAnsi="Times New Roman" w:cs="Times New Roman"/>
          <w:b/>
          <w:bCs/>
          <w:color w:val="000000"/>
          <w:sz w:val="27"/>
          <w:szCs w:val="27"/>
          <w:lang w:val="uk-UA" w:eastAsia="uk-UA"/>
        </w:rPr>
        <w:t>проходження безоплатної  реабілітації потрібно наступне:</w:t>
      </w:r>
    </w:p>
    <w:p w14:paraId="242F7531" w14:textId="77777777" w:rsidR="006C052C" w:rsidRDefault="006C052C" w:rsidP="009562DF">
      <w:pPr>
        <w:pStyle w:val="HTML"/>
        <w:shd w:val="clear" w:color="auto" w:fill="FFFFFF"/>
        <w:jc w:val="both"/>
        <w:rPr>
          <w:rFonts w:ascii="Times New Roman" w:eastAsia="Times New Roman" w:hAnsi="Times New Roman" w:cs="Times New Roman"/>
          <w:b/>
          <w:bCs/>
          <w:i/>
          <w:iCs/>
          <w:color w:val="000000"/>
          <w:sz w:val="27"/>
          <w:szCs w:val="27"/>
          <w:lang w:val="uk-UA" w:eastAsia="uk-UA"/>
        </w:rPr>
      </w:pPr>
    </w:p>
    <w:p w14:paraId="10D8CBC3" w14:textId="35683F9B" w:rsidR="00071AC2" w:rsidRPr="006779EC" w:rsidRDefault="006779EC" w:rsidP="006779EC">
      <w:pPr>
        <w:pStyle w:val="HTML"/>
        <w:shd w:val="clear" w:color="auto" w:fill="FFFFFF"/>
        <w:ind w:left="1440"/>
        <w:rPr>
          <w:rFonts w:ascii="Times New Roman" w:eastAsia="Times New Roman" w:hAnsi="Times New Roman" w:cs="Times New Roman"/>
          <w:b/>
          <w:bCs/>
          <w:i/>
          <w:iCs/>
          <w:color w:val="000000"/>
          <w:sz w:val="27"/>
          <w:szCs w:val="27"/>
          <w:lang w:val="uk-UA" w:eastAsia="uk-UA"/>
        </w:rPr>
      </w:pPr>
      <w:r w:rsidRPr="006779EC">
        <w:rPr>
          <w:rFonts w:ascii="Times New Roman" w:eastAsia="Times New Roman" w:hAnsi="Times New Roman" w:cs="Times New Roman"/>
          <w:b/>
          <w:bCs/>
          <w:color w:val="000000"/>
          <w:sz w:val="27"/>
          <w:szCs w:val="27"/>
          <w:lang w:val="uk-UA" w:eastAsia="uk-UA"/>
        </w:rPr>
        <w:t xml:space="preserve">Крок 1 - </w:t>
      </w:r>
      <w:r w:rsidR="006C052C" w:rsidRPr="006779EC">
        <w:rPr>
          <w:rFonts w:ascii="Times New Roman" w:eastAsia="Times New Roman" w:hAnsi="Times New Roman" w:cs="Times New Roman"/>
          <w:b/>
          <w:bCs/>
          <w:color w:val="000000"/>
          <w:sz w:val="27"/>
          <w:szCs w:val="27"/>
          <w:lang w:val="uk-UA" w:eastAsia="uk-UA"/>
        </w:rPr>
        <w:t>Обрати реабілітаційний заклад.</w:t>
      </w:r>
    </w:p>
    <w:p w14:paraId="701BB52D" w14:textId="77777777" w:rsidR="006C052C" w:rsidRPr="006C052C" w:rsidRDefault="006C052C" w:rsidP="006C052C">
      <w:pPr>
        <w:pStyle w:val="HTML"/>
        <w:shd w:val="clear" w:color="auto" w:fill="FFFFFF"/>
        <w:ind w:left="360"/>
        <w:jc w:val="both"/>
        <w:rPr>
          <w:rFonts w:ascii="Times New Roman" w:eastAsia="Times New Roman" w:hAnsi="Times New Roman" w:cs="Times New Roman"/>
          <w:b/>
          <w:bCs/>
          <w:i/>
          <w:iCs/>
          <w:color w:val="000000"/>
          <w:sz w:val="27"/>
          <w:szCs w:val="27"/>
          <w:lang w:val="uk-UA" w:eastAsia="uk-UA"/>
        </w:rPr>
      </w:pPr>
    </w:p>
    <w:p w14:paraId="5C1471BD" w14:textId="4C3CB0E4" w:rsidR="006C052C" w:rsidRPr="006C052C" w:rsidRDefault="006C052C" w:rsidP="006C052C">
      <w:pPr>
        <w:shd w:val="clear" w:color="auto" w:fill="FFFFFF"/>
        <w:spacing w:after="0" w:line="240" w:lineRule="auto"/>
        <w:jc w:val="both"/>
        <w:rPr>
          <w:rFonts w:ascii="Times New Roman" w:eastAsia="Times New Roman" w:hAnsi="Times New Roman" w:cs="Times New Roman"/>
          <w:color w:val="1F1F1F"/>
          <w:spacing w:val="7"/>
          <w:sz w:val="27"/>
          <w:szCs w:val="27"/>
          <w:lang w:val="uk-UA" w:eastAsia="ru-UA"/>
        </w:rPr>
      </w:pPr>
      <w:r w:rsidRPr="006C052C">
        <w:rPr>
          <w:rFonts w:ascii="Times New Roman" w:hAnsi="Times New Roman" w:cs="Times New Roman"/>
          <w:color w:val="1F1F1F"/>
          <w:spacing w:val="7"/>
          <w:sz w:val="27"/>
          <w:szCs w:val="27"/>
          <w:lang w:val="uk-UA" w:eastAsia="ru-UA"/>
        </w:rPr>
        <w:t>При цьому один із батьків чи законний представник дитини з інвалідністю має право самостійно обрати заклад, в якому дитина буде проходити реабілітацію.</w:t>
      </w:r>
      <w:r w:rsidRPr="006C052C">
        <w:rPr>
          <w:rFonts w:ascii="Times New Roman" w:eastAsia="Times New Roman" w:hAnsi="Times New Roman" w:cs="Times New Roman"/>
          <w:color w:val="1F1F1F"/>
          <w:spacing w:val="7"/>
          <w:sz w:val="27"/>
          <w:szCs w:val="27"/>
          <w:lang w:val="uk-UA" w:eastAsia="ru-UA"/>
        </w:rPr>
        <w:t xml:space="preserve"> З переліком реабілітаційних установ можна ознайомитися на офіційному веб-сайті Фонду соціального захисту осіб з інвалідністю:</w:t>
      </w:r>
    </w:p>
    <w:p w14:paraId="3783BA8D" w14:textId="77777777" w:rsidR="006C052C" w:rsidRPr="006C052C" w:rsidRDefault="006C052C" w:rsidP="006C052C">
      <w:pPr>
        <w:shd w:val="clear" w:color="auto" w:fill="FFFFFF"/>
        <w:spacing w:after="0" w:line="240" w:lineRule="auto"/>
        <w:jc w:val="both"/>
        <w:rPr>
          <w:rFonts w:ascii="Times New Roman" w:eastAsia="Times New Roman" w:hAnsi="Times New Roman" w:cs="Times New Roman"/>
          <w:color w:val="1F1F1F"/>
          <w:spacing w:val="7"/>
          <w:sz w:val="27"/>
          <w:szCs w:val="27"/>
          <w:lang w:val="uk-UA" w:eastAsia="ru-UA"/>
        </w:rPr>
      </w:pPr>
    </w:p>
    <w:p w14:paraId="539875AF" w14:textId="54F6F552" w:rsidR="006C052C" w:rsidRDefault="005550F9" w:rsidP="006C052C">
      <w:pPr>
        <w:shd w:val="clear" w:color="auto" w:fill="FFFFFF"/>
        <w:spacing w:after="0" w:line="240" w:lineRule="auto"/>
        <w:jc w:val="center"/>
        <w:rPr>
          <w:rFonts w:ascii="Times New Roman" w:eastAsia="Times New Roman" w:hAnsi="Times New Roman" w:cs="Times New Roman"/>
          <w:color w:val="0000FF"/>
          <w:spacing w:val="7"/>
          <w:sz w:val="27"/>
          <w:szCs w:val="27"/>
          <w:u w:val="single"/>
          <w:lang w:val="uk-UA" w:eastAsia="ru-UA"/>
        </w:rPr>
      </w:pPr>
      <w:hyperlink r:id="rId6" w:history="1">
        <w:r w:rsidR="006C052C" w:rsidRPr="006C052C">
          <w:rPr>
            <w:rFonts w:ascii="Times New Roman" w:eastAsia="Times New Roman" w:hAnsi="Times New Roman" w:cs="Times New Roman"/>
            <w:color w:val="0000FF"/>
            <w:spacing w:val="7"/>
            <w:sz w:val="27"/>
            <w:szCs w:val="27"/>
            <w:u w:val="single"/>
            <w:lang w:val="uk-UA" w:eastAsia="ru-UA"/>
          </w:rPr>
          <w:t>https://www.ispf.gov.ua/diyalnist/reabilitaciya-ditej</w:t>
        </w:r>
      </w:hyperlink>
    </w:p>
    <w:p w14:paraId="212E36C3" w14:textId="77777777" w:rsidR="006C170F" w:rsidRDefault="006C170F" w:rsidP="006C052C">
      <w:pPr>
        <w:shd w:val="clear" w:color="auto" w:fill="FFFFFF"/>
        <w:spacing w:after="0" w:line="240" w:lineRule="auto"/>
        <w:jc w:val="center"/>
        <w:rPr>
          <w:rFonts w:ascii="Times New Roman" w:eastAsia="Times New Roman" w:hAnsi="Times New Roman" w:cs="Times New Roman"/>
          <w:color w:val="0000FF"/>
          <w:spacing w:val="7"/>
          <w:sz w:val="27"/>
          <w:szCs w:val="27"/>
          <w:u w:val="single"/>
          <w:lang w:val="uk-UA" w:eastAsia="ru-UA"/>
        </w:rPr>
      </w:pPr>
    </w:p>
    <w:p w14:paraId="4561D360" w14:textId="77777777" w:rsidR="006C170F" w:rsidRDefault="006C170F" w:rsidP="006C170F">
      <w:pPr>
        <w:pStyle w:val="HTML"/>
        <w:shd w:val="clear" w:color="auto" w:fill="FFFFFF"/>
        <w:jc w:val="both"/>
        <w:rPr>
          <w:sz w:val="25"/>
          <w:szCs w:val="25"/>
          <w:lang w:val="uk-UA"/>
        </w:rPr>
      </w:pPr>
      <w:r>
        <w:rPr>
          <w:rFonts w:ascii="Times New Roman" w:hAnsi="Times New Roman" w:cs="Times New Roman"/>
          <w:color w:val="000000" w:themeColor="text1"/>
          <w:sz w:val="27"/>
          <w:szCs w:val="27"/>
          <w:shd w:val="clear" w:color="auto" w:fill="FFFFFF"/>
          <w:lang w:val="uk-UA"/>
        </w:rPr>
        <w:t xml:space="preserve">Актуальний </w:t>
      </w:r>
      <w:r w:rsidRPr="003F2FF1">
        <w:rPr>
          <w:rFonts w:ascii="Times New Roman" w:hAnsi="Times New Roman" w:cs="Times New Roman"/>
          <w:color w:val="000000" w:themeColor="text1"/>
          <w:sz w:val="27"/>
          <w:szCs w:val="27"/>
          <w:shd w:val="clear" w:color="auto" w:fill="FFFFFF"/>
          <w:lang w:val="uk-UA"/>
        </w:rPr>
        <w:t xml:space="preserve">Перелік реабілітаційних установ </w:t>
      </w:r>
      <w:r>
        <w:rPr>
          <w:rFonts w:ascii="Times New Roman" w:hAnsi="Times New Roman" w:cs="Times New Roman"/>
          <w:color w:val="000000" w:themeColor="text1"/>
          <w:sz w:val="27"/>
          <w:szCs w:val="27"/>
          <w:shd w:val="clear" w:color="auto" w:fill="FFFFFF"/>
          <w:lang w:val="uk-UA"/>
        </w:rPr>
        <w:t>постійно оновлюється та доповнюється новими закладами, що відповідають встановленим вимогам і мають відповідні ліцензії.</w:t>
      </w:r>
      <w:r w:rsidRPr="00FB4144">
        <w:rPr>
          <w:sz w:val="25"/>
          <w:szCs w:val="25"/>
          <w:lang w:val="uk-UA"/>
        </w:rPr>
        <w:t xml:space="preserve"> </w:t>
      </w:r>
    </w:p>
    <w:p w14:paraId="6FE86A3F" w14:textId="35E9402E" w:rsidR="00E7714F" w:rsidRDefault="00E7714F" w:rsidP="00E7714F">
      <w:pPr>
        <w:shd w:val="clear" w:color="auto" w:fill="FFFFFF"/>
        <w:spacing w:after="0" w:line="240" w:lineRule="auto"/>
        <w:rPr>
          <w:rFonts w:ascii="Times New Roman" w:eastAsia="Times New Roman" w:hAnsi="Times New Roman" w:cs="Times New Roman"/>
          <w:color w:val="0000FF"/>
          <w:spacing w:val="7"/>
          <w:sz w:val="27"/>
          <w:szCs w:val="27"/>
          <w:u w:val="single"/>
          <w:lang w:val="uk-UA" w:eastAsia="ru-UA"/>
        </w:rPr>
      </w:pPr>
    </w:p>
    <w:p w14:paraId="17B6E715" w14:textId="2CE6E9EB" w:rsidR="00E7714F" w:rsidRPr="006779EC" w:rsidRDefault="006779EC" w:rsidP="006779EC">
      <w:pPr>
        <w:shd w:val="clear" w:color="auto" w:fill="FFFFFF"/>
        <w:spacing w:after="0" w:line="240" w:lineRule="auto"/>
        <w:ind w:left="1080"/>
        <w:rPr>
          <w:rFonts w:ascii="Times New Roman" w:eastAsia="Times New Roman" w:hAnsi="Times New Roman" w:cs="Times New Roman"/>
          <w:b/>
          <w:bCs/>
          <w:spacing w:val="7"/>
          <w:sz w:val="27"/>
          <w:szCs w:val="27"/>
          <w:u w:val="single"/>
          <w:lang w:eastAsia="ru-UA"/>
        </w:rPr>
      </w:pPr>
      <w:r>
        <w:rPr>
          <w:rFonts w:ascii="Times New Roman" w:eastAsia="Times New Roman" w:hAnsi="Times New Roman" w:cs="Times New Roman"/>
          <w:spacing w:val="7"/>
          <w:sz w:val="27"/>
          <w:szCs w:val="27"/>
          <w:lang w:val="uk-UA" w:eastAsia="ru-UA"/>
        </w:rPr>
        <w:t xml:space="preserve">    </w:t>
      </w:r>
      <w:r w:rsidR="00573888">
        <w:rPr>
          <w:rFonts w:ascii="Times New Roman" w:eastAsia="Times New Roman" w:hAnsi="Times New Roman" w:cs="Times New Roman"/>
          <w:spacing w:val="7"/>
          <w:sz w:val="27"/>
          <w:szCs w:val="27"/>
          <w:lang w:val="uk-UA" w:eastAsia="ru-UA"/>
        </w:rPr>
        <w:t xml:space="preserve"> </w:t>
      </w:r>
      <w:r>
        <w:rPr>
          <w:rFonts w:ascii="Times New Roman" w:eastAsia="Times New Roman" w:hAnsi="Times New Roman" w:cs="Times New Roman"/>
          <w:spacing w:val="7"/>
          <w:sz w:val="27"/>
          <w:szCs w:val="27"/>
          <w:lang w:val="uk-UA" w:eastAsia="ru-UA"/>
        </w:rPr>
        <w:t xml:space="preserve"> </w:t>
      </w:r>
      <w:r w:rsidRPr="006779EC">
        <w:rPr>
          <w:rFonts w:ascii="Times New Roman" w:eastAsia="Times New Roman" w:hAnsi="Times New Roman" w:cs="Times New Roman"/>
          <w:b/>
          <w:bCs/>
          <w:spacing w:val="7"/>
          <w:sz w:val="27"/>
          <w:szCs w:val="27"/>
          <w:lang w:val="uk-UA" w:eastAsia="ru-UA"/>
        </w:rPr>
        <w:t xml:space="preserve">Крок 2 - </w:t>
      </w:r>
      <w:r w:rsidR="00E7714F" w:rsidRPr="006779EC">
        <w:rPr>
          <w:rFonts w:ascii="Times New Roman" w:eastAsia="Times New Roman" w:hAnsi="Times New Roman" w:cs="Times New Roman"/>
          <w:b/>
          <w:bCs/>
          <w:spacing w:val="7"/>
          <w:sz w:val="27"/>
          <w:szCs w:val="27"/>
          <w:lang w:eastAsia="ru-UA"/>
        </w:rPr>
        <w:t xml:space="preserve">Подати </w:t>
      </w:r>
      <w:r w:rsidR="00E7714F" w:rsidRPr="006779EC">
        <w:rPr>
          <w:rFonts w:ascii="Times New Roman" w:eastAsia="Times New Roman" w:hAnsi="Times New Roman" w:cs="Times New Roman"/>
          <w:b/>
          <w:bCs/>
          <w:spacing w:val="7"/>
          <w:sz w:val="27"/>
          <w:szCs w:val="27"/>
          <w:lang w:val="uk-UA" w:eastAsia="ru-UA"/>
        </w:rPr>
        <w:t>заяву</w:t>
      </w:r>
      <w:r w:rsidR="00E7714F" w:rsidRPr="006779EC">
        <w:rPr>
          <w:rFonts w:ascii="Times New Roman" w:eastAsia="Times New Roman" w:hAnsi="Times New Roman" w:cs="Times New Roman"/>
          <w:b/>
          <w:bCs/>
          <w:spacing w:val="7"/>
          <w:sz w:val="27"/>
          <w:szCs w:val="27"/>
          <w:lang w:eastAsia="ru-UA"/>
        </w:rPr>
        <w:t xml:space="preserve"> до </w:t>
      </w:r>
      <w:r w:rsidR="00E7714F" w:rsidRPr="006779EC">
        <w:rPr>
          <w:rFonts w:ascii="Times New Roman" w:eastAsia="Times New Roman" w:hAnsi="Times New Roman" w:cs="Times New Roman"/>
          <w:b/>
          <w:bCs/>
          <w:sz w:val="27"/>
          <w:szCs w:val="27"/>
          <w:lang w:val="uk-UA" w:eastAsia="uk-UA"/>
        </w:rPr>
        <w:t>Управління</w:t>
      </w:r>
      <w:r w:rsidR="00E7714F" w:rsidRPr="006779EC">
        <w:rPr>
          <w:rFonts w:ascii="Times New Roman" w:eastAsia="Times New Roman" w:hAnsi="Times New Roman" w:cs="Times New Roman"/>
          <w:b/>
          <w:bCs/>
          <w:sz w:val="27"/>
          <w:szCs w:val="27"/>
          <w:lang w:eastAsia="uk-UA"/>
        </w:rPr>
        <w:t>.</w:t>
      </w:r>
    </w:p>
    <w:p w14:paraId="596AFB68" w14:textId="6F011606" w:rsidR="006C052C" w:rsidRPr="00E7714F" w:rsidRDefault="00E7714F" w:rsidP="00E7714F">
      <w:pPr>
        <w:pStyle w:val="a3"/>
        <w:shd w:val="clear" w:color="auto" w:fill="FFFFFF"/>
        <w:spacing w:after="0" w:line="240" w:lineRule="auto"/>
        <w:ind w:left="1440"/>
        <w:rPr>
          <w:rFonts w:ascii="Times New Roman" w:eastAsia="Times New Roman" w:hAnsi="Times New Roman" w:cs="Times New Roman"/>
          <w:spacing w:val="7"/>
          <w:sz w:val="27"/>
          <w:szCs w:val="27"/>
          <w:u w:val="single"/>
          <w:lang w:eastAsia="ru-UA"/>
        </w:rPr>
      </w:pPr>
      <w:r w:rsidRPr="00E7714F">
        <w:rPr>
          <w:rFonts w:ascii="Times New Roman" w:eastAsia="Times New Roman" w:hAnsi="Times New Roman" w:cs="Times New Roman"/>
          <w:sz w:val="27"/>
          <w:szCs w:val="27"/>
          <w:lang w:eastAsia="uk-UA"/>
        </w:rPr>
        <w:t xml:space="preserve"> </w:t>
      </w:r>
    </w:p>
    <w:p w14:paraId="3AC8EB46" w14:textId="58E57D4C" w:rsidR="006C052C" w:rsidRPr="00E7714F" w:rsidRDefault="006C052C" w:rsidP="00E7714F">
      <w:pPr>
        <w:pStyle w:val="a3"/>
        <w:shd w:val="clear" w:color="auto" w:fill="FFFFFF"/>
        <w:spacing w:after="0" w:line="240" w:lineRule="auto"/>
        <w:ind w:left="284"/>
        <w:jc w:val="both"/>
        <w:rPr>
          <w:rFonts w:ascii="Times New Roman" w:eastAsia="Times New Roman" w:hAnsi="Times New Roman" w:cs="Times New Roman"/>
          <w:color w:val="1F1F1F"/>
          <w:spacing w:val="7"/>
          <w:sz w:val="27"/>
          <w:szCs w:val="27"/>
          <w:lang w:eastAsia="ru-UA"/>
        </w:rPr>
      </w:pPr>
      <w:r w:rsidRPr="00E7714F">
        <w:rPr>
          <w:rFonts w:ascii="Times New Roman" w:eastAsia="Times New Roman" w:hAnsi="Times New Roman" w:cs="Times New Roman"/>
          <w:color w:val="1F1F1F"/>
          <w:spacing w:val="7"/>
          <w:sz w:val="27"/>
          <w:szCs w:val="27"/>
          <w:lang w:eastAsia="ru-UA"/>
        </w:rPr>
        <w:t>Для забезпечення дитини реабілітаційними послугами один з її батьків чи її законний представник подає до управління соціального захисту населення за місцем реєстрації або фактичним місцем проживання дитини заяву про направлення її до реабілітаційної установи за формою, затвердженою Мінсоцполітики та додаються наступні документи:</w:t>
      </w:r>
    </w:p>
    <w:p w14:paraId="48F6B96A" w14:textId="77777777" w:rsidR="006C052C" w:rsidRPr="00311770" w:rsidRDefault="006C052C" w:rsidP="00E7714F">
      <w:pPr>
        <w:numPr>
          <w:ilvl w:val="0"/>
          <w:numId w:val="8"/>
        </w:numPr>
        <w:shd w:val="clear" w:color="auto" w:fill="FFFFFF"/>
        <w:spacing w:after="100" w:afterAutospacing="1" w:line="240" w:lineRule="auto"/>
        <w:jc w:val="both"/>
        <w:rPr>
          <w:rFonts w:ascii="Times New Roman" w:eastAsia="Times New Roman" w:hAnsi="Times New Roman" w:cs="Times New Roman"/>
          <w:color w:val="1F1F1F"/>
          <w:spacing w:val="7"/>
          <w:sz w:val="27"/>
          <w:szCs w:val="27"/>
          <w:lang w:val="uk-UA" w:eastAsia="ru-UA"/>
        </w:rPr>
      </w:pPr>
      <w:r w:rsidRPr="00311770">
        <w:rPr>
          <w:rFonts w:ascii="Times New Roman" w:eastAsia="Times New Roman" w:hAnsi="Times New Roman" w:cs="Times New Roman"/>
          <w:color w:val="1F1F1F"/>
          <w:spacing w:val="7"/>
          <w:sz w:val="27"/>
          <w:szCs w:val="27"/>
          <w:lang w:val="uk-UA" w:eastAsia="ru-UA"/>
        </w:rPr>
        <w:t>паспорт громадянина України або іншого документа, що посвідчує особу одного з батьків дитини, супроводжуючої особи або її законного представника;</w:t>
      </w:r>
    </w:p>
    <w:p w14:paraId="3C34014F" w14:textId="77777777" w:rsidR="006C052C" w:rsidRPr="00311770" w:rsidRDefault="006C052C" w:rsidP="00E7714F">
      <w:pPr>
        <w:numPr>
          <w:ilvl w:val="0"/>
          <w:numId w:val="8"/>
        </w:numPr>
        <w:shd w:val="clear" w:color="auto" w:fill="FFFFFF"/>
        <w:spacing w:after="100" w:afterAutospacing="1" w:line="240" w:lineRule="auto"/>
        <w:jc w:val="both"/>
        <w:rPr>
          <w:rFonts w:ascii="Times New Roman" w:eastAsia="Times New Roman" w:hAnsi="Times New Roman" w:cs="Times New Roman"/>
          <w:color w:val="1F1F1F"/>
          <w:spacing w:val="7"/>
          <w:sz w:val="27"/>
          <w:szCs w:val="27"/>
          <w:lang w:val="uk-UA" w:eastAsia="ru-UA"/>
        </w:rPr>
      </w:pPr>
      <w:r w:rsidRPr="00311770">
        <w:rPr>
          <w:rFonts w:ascii="Times New Roman" w:eastAsia="Times New Roman" w:hAnsi="Times New Roman" w:cs="Times New Roman"/>
          <w:color w:val="1F1F1F"/>
          <w:spacing w:val="7"/>
          <w:sz w:val="27"/>
          <w:szCs w:val="27"/>
          <w:lang w:val="uk-UA" w:eastAsia="ru-UA"/>
        </w:rPr>
        <w:t>свідоцтво про народження дитини або паспорт громадянина України, що посвідчує особу дитини;</w:t>
      </w:r>
    </w:p>
    <w:p w14:paraId="3222F975" w14:textId="77777777" w:rsidR="006C052C" w:rsidRPr="00311770" w:rsidRDefault="006C052C" w:rsidP="00E7714F">
      <w:pPr>
        <w:numPr>
          <w:ilvl w:val="0"/>
          <w:numId w:val="8"/>
        </w:numPr>
        <w:shd w:val="clear" w:color="auto" w:fill="FFFFFF"/>
        <w:spacing w:after="100" w:afterAutospacing="1" w:line="240" w:lineRule="auto"/>
        <w:jc w:val="both"/>
        <w:rPr>
          <w:rFonts w:ascii="Times New Roman" w:eastAsia="Times New Roman" w:hAnsi="Times New Roman" w:cs="Times New Roman"/>
          <w:color w:val="1F1F1F"/>
          <w:spacing w:val="7"/>
          <w:sz w:val="27"/>
          <w:szCs w:val="27"/>
          <w:lang w:val="uk-UA" w:eastAsia="ru-UA"/>
        </w:rPr>
      </w:pPr>
      <w:r w:rsidRPr="00311770">
        <w:rPr>
          <w:rFonts w:ascii="Times New Roman" w:eastAsia="Times New Roman" w:hAnsi="Times New Roman" w:cs="Times New Roman"/>
          <w:color w:val="1F1F1F"/>
          <w:spacing w:val="7"/>
          <w:sz w:val="27"/>
          <w:szCs w:val="27"/>
          <w:lang w:val="uk-UA" w:eastAsia="ru-UA"/>
        </w:rPr>
        <w:t>індивідуальної програми реабілітації, що видана лікарсько-консультативною комісією лікувально-профілактичного закладу;</w:t>
      </w:r>
    </w:p>
    <w:p w14:paraId="02C8DB78" w14:textId="33931803" w:rsidR="006C052C" w:rsidRPr="00311770" w:rsidRDefault="006C052C" w:rsidP="00E7714F">
      <w:pPr>
        <w:numPr>
          <w:ilvl w:val="0"/>
          <w:numId w:val="8"/>
        </w:numPr>
        <w:shd w:val="clear" w:color="auto" w:fill="FFFFFF"/>
        <w:spacing w:after="100" w:afterAutospacing="1" w:line="240" w:lineRule="auto"/>
        <w:jc w:val="both"/>
        <w:rPr>
          <w:rFonts w:ascii="Times New Roman" w:eastAsia="Times New Roman" w:hAnsi="Times New Roman" w:cs="Times New Roman"/>
          <w:color w:val="1F1F1F"/>
          <w:spacing w:val="7"/>
          <w:sz w:val="27"/>
          <w:szCs w:val="27"/>
          <w:lang w:val="uk-UA" w:eastAsia="ru-UA"/>
        </w:rPr>
      </w:pPr>
      <w:r w:rsidRPr="00311770">
        <w:rPr>
          <w:rFonts w:ascii="Times New Roman" w:eastAsia="Times New Roman" w:hAnsi="Times New Roman" w:cs="Times New Roman"/>
          <w:color w:val="1F1F1F"/>
          <w:spacing w:val="7"/>
          <w:sz w:val="27"/>
          <w:szCs w:val="27"/>
          <w:lang w:val="uk-UA" w:eastAsia="ru-UA"/>
        </w:rPr>
        <w:t>медичний висновок ( ф 080)</w:t>
      </w:r>
    </w:p>
    <w:p w14:paraId="6E983586" w14:textId="77777777" w:rsidR="006C052C" w:rsidRPr="00311770" w:rsidRDefault="006C052C" w:rsidP="00E7714F">
      <w:pPr>
        <w:numPr>
          <w:ilvl w:val="0"/>
          <w:numId w:val="8"/>
        </w:numPr>
        <w:shd w:val="clear" w:color="auto" w:fill="FFFFFF"/>
        <w:spacing w:after="100" w:afterAutospacing="1" w:line="240" w:lineRule="auto"/>
        <w:jc w:val="both"/>
        <w:rPr>
          <w:rFonts w:ascii="Times New Roman" w:eastAsia="Times New Roman" w:hAnsi="Times New Roman" w:cs="Times New Roman"/>
          <w:color w:val="1F1F1F"/>
          <w:spacing w:val="7"/>
          <w:sz w:val="27"/>
          <w:szCs w:val="27"/>
          <w:lang w:val="uk-UA" w:eastAsia="ru-UA"/>
        </w:rPr>
      </w:pPr>
      <w:r w:rsidRPr="00311770">
        <w:rPr>
          <w:rFonts w:ascii="Times New Roman" w:eastAsia="Times New Roman" w:hAnsi="Times New Roman" w:cs="Times New Roman"/>
          <w:color w:val="1F1F1F"/>
          <w:spacing w:val="7"/>
          <w:sz w:val="27"/>
          <w:szCs w:val="27"/>
          <w:lang w:val="uk-UA" w:eastAsia="ru-UA"/>
        </w:rPr>
        <w:lastRenderedPageBreak/>
        <w:t>виписки з медичної карти амбулаторного (стаціонарного) хворого за формою, затвердженою МОЗ (ф 027);</w:t>
      </w:r>
    </w:p>
    <w:p w14:paraId="604A58F4" w14:textId="77777777" w:rsidR="006C052C" w:rsidRPr="00311770" w:rsidRDefault="006C052C" w:rsidP="00E7714F">
      <w:pPr>
        <w:numPr>
          <w:ilvl w:val="0"/>
          <w:numId w:val="8"/>
        </w:numPr>
        <w:shd w:val="clear" w:color="auto" w:fill="FFFFFF"/>
        <w:spacing w:after="100" w:afterAutospacing="1" w:line="240" w:lineRule="auto"/>
        <w:jc w:val="both"/>
        <w:rPr>
          <w:rFonts w:ascii="Times New Roman" w:eastAsia="Times New Roman" w:hAnsi="Times New Roman" w:cs="Times New Roman"/>
          <w:color w:val="1F1F1F"/>
          <w:spacing w:val="7"/>
          <w:sz w:val="27"/>
          <w:szCs w:val="27"/>
          <w:lang w:val="uk-UA" w:eastAsia="ru-UA"/>
        </w:rPr>
      </w:pPr>
      <w:r w:rsidRPr="00311770">
        <w:rPr>
          <w:rFonts w:ascii="Times New Roman" w:eastAsia="Times New Roman" w:hAnsi="Times New Roman" w:cs="Times New Roman"/>
          <w:color w:val="1F1F1F"/>
          <w:spacing w:val="7"/>
          <w:sz w:val="27"/>
          <w:szCs w:val="27"/>
          <w:lang w:val="uk-UA" w:eastAsia="ru-UA"/>
        </w:rPr>
        <w:t>посвідчення дитини з інвалідністю;</w:t>
      </w:r>
    </w:p>
    <w:p w14:paraId="1F43828D" w14:textId="77777777" w:rsidR="006C052C" w:rsidRPr="00311770" w:rsidRDefault="006C052C" w:rsidP="00E7714F">
      <w:pPr>
        <w:numPr>
          <w:ilvl w:val="0"/>
          <w:numId w:val="8"/>
        </w:numPr>
        <w:shd w:val="clear" w:color="auto" w:fill="FFFFFF"/>
        <w:spacing w:after="100" w:afterAutospacing="1" w:line="240" w:lineRule="auto"/>
        <w:jc w:val="both"/>
        <w:rPr>
          <w:rFonts w:ascii="Times New Roman" w:eastAsia="Times New Roman" w:hAnsi="Times New Roman" w:cs="Times New Roman"/>
          <w:color w:val="1F1F1F"/>
          <w:spacing w:val="7"/>
          <w:sz w:val="27"/>
          <w:szCs w:val="27"/>
          <w:lang w:val="uk-UA" w:eastAsia="ru-UA"/>
        </w:rPr>
      </w:pPr>
      <w:r w:rsidRPr="00311770">
        <w:rPr>
          <w:rFonts w:ascii="Times New Roman" w:eastAsia="Times New Roman" w:hAnsi="Times New Roman" w:cs="Times New Roman"/>
          <w:color w:val="1F1F1F"/>
          <w:spacing w:val="7"/>
          <w:sz w:val="27"/>
          <w:szCs w:val="27"/>
          <w:lang w:val="uk-UA" w:eastAsia="ru-UA"/>
        </w:rPr>
        <w:t>витяг з реєстру територіальної громади;</w:t>
      </w:r>
    </w:p>
    <w:p w14:paraId="7BF42300" w14:textId="77777777" w:rsidR="006C052C" w:rsidRPr="00311770" w:rsidRDefault="006C052C" w:rsidP="00E7714F">
      <w:pPr>
        <w:numPr>
          <w:ilvl w:val="0"/>
          <w:numId w:val="8"/>
        </w:numPr>
        <w:shd w:val="clear" w:color="auto" w:fill="FFFFFF"/>
        <w:spacing w:after="100" w:afterAutospacing="1" w:line="240" w:lineRule="auto"/>
        <w:jc w:val="both"/>
        <w:rPr>
          <w:rFonts w:ascii="Times New Roman" w:eastAsia="Times New Roman" w:hAnsi="Times New Roman" w:cs="Times New Roman"/>
          <w:color w:val="1F1F1F"/>
          <w:spacing w:val="7"/>
          <w:sz w:val="27"/>
          <w:szCs w:val="27"/>
          <w:lang w:val="uk-UA" w:eastAsia="ru-UA"/>
        </w:rPr>
      </w:pPr>
      <w:r w:rsidRPr="00311770">
        <w:rPr>
          <w:rFonts w:ascii="Times New Roman" w:eastAsia="Times New Roman" w:hAnsi="Times New Roman" w:cs="Times New Roman"/>
          <w:color w:val="1F1F1F"/>
          <w:spacing w:val="7"/>
          <w:sz w:val="27"/>
          <w:szCs w:val="27"/>
          <w:lang w:val="uk-UA" w:eastAsia="ru-UA"/>
        </w:rPr>
        <w:t>документа, який підтверджує статус дитини-сироти/дитини, позбавленої батьківського піклування (для дитини-сироти/дитини, позбавленої батьківського піклування);</w:t>
      </w:r>
    </w:p>
    <w:p w14:paraId="639F44A8" w14:textId="1ACEED8F" w:rsidR="006C052C" w:rsidRPr="00E7714F" w:rsidRDefault="006C052C" w:rsidP="00E7714F">
      <w:pPr>
        <w:numPr>
          <w:ilvl w:val="0"/>
          <w:numId w:val="8"/>
        </w:numPr>
        <w:shd w:val="clear" w:color="auto" w:fill="FFFFFF"/>
        <w:spacing w:after="100" w:afterAutospacing="1" w:line="240" w:lineRule="auto"/>
        <w:jc w:val="both"/>
        <w:rPr>
          <w:rFonts w:ascii="Times New Roman" w:eastAsia="Times New Roman" w:hAnsi="Times New Roman" w:cs="Times New Roman"/>
          <w:color w:val="1F1F1F"/>
          <w:spacing w:val="7"/>
          <w:sz w:val="27"/>
          <w:szCs w:val="27"/>
          <w:lang w:val="uk-UA" w:eastAsia="ru-UA"/>
        </w:rPr>
      </w:pPr>
      <w:r w:rsidRPr="00311770">
        <w:rPr>
          <w:rFonts w:ascii="Times New Roman" w:eastAsia="Times New Roman" w:hAnsi="Times New Roman" w:cs="Times New Roman"/>
          <w:color w:val="1F1F1F"/>
          <w:spacing w:val="7"/>
          <w:sz w:val="27"/>
          <w:szCs w:val="27"/>
          <w:lang w:val="uk-UA" w:eastAsia="ru-UA"/>
        </w:rPr>
        <w:t>реєстраційний номер облікової картки платника податків (батьків та дитини)</w:t>
      </w:r>
      <w:r>
        <w:rPr>
          <w:rFonts w:ascii="Times New Roman" w:eastAsia="Times New Roman" w:hAnsi="Times New Roman" w:cs="Times New Roman"/>
          <w:color w:val="1F1F1F"/>
          <w:spacing w:val="7"/>
          <w:sz w:val="27"/>
          <w:szCs w:val="27"/>
          <w:lang w:val="uk-UA" w:eastAsia="ru-UA"/>
        </w:rPr>
        <w:t>.</w:t>
      </w:r>
    </w:p>
    <w:p w14:paraId="3BD0C6ED" w14:textId="31A896AB" w:rsidR="006C052C" w:rsidRPr="006779EC" w:rsidRDefault="006779EC" w:rsidP="006779EC">
      <w:pPr>
        <w:pStyle w:val="HTML"/>
        <w:shd w:val="clear" w:color="auto" w:fill="FFFFFF"/>
        <w:jc w:val="both"/>
        <w:rPr>
          <w:rFonts w:ascii="Times New Roman" w:eastAsia="Times New Roman" w:hAnsi="Times New Roman" w:cs="Times New Roman"/>
          <w:b/>
          <w:bCs/>
          <w:color w:val="000000"/>
          <w:sz w:val="27"/>
          <w:szCs w:val="27"/>
          <w:lang w:val="uk-UA" w:eastAsia="uk-UA"/>
        </w:rPr>
      </w:pPr>
      <w:r>
        <w:rPr>
          <w:rFonts w:ascii="Times New Roman" w:eastAsia="Times New Roman" w:hAnsi="Times New Roman" w:cs="Times New Roman"/>
          <w:color w:val="000000"/>
          <w:sz w:val="27"/>
          <w:szCs w:val="27"/>
          <w:lang w:val="uk-UA" w:eastAsia="uk-UA"/>
        </w:rPr>
        <w:t xml:space="preserve">                          </w:t>
      </w:r>
      <w:r w:rsidRPr="006779EC">
        <w:rPr>
          <w:rFonts w:ascii="Times New Roman" w:eastAsia="Times New Roman" w:hAnsi="Times New Roman" w:cs="Times New Roman"/>
          <w:b/>
          <w:bCs/>
          <w:color w:val="000000"/>
          <w:sz w:val="27"/>
          <w:szCs w:val="27"/>
          <w:lang w:val="uk-UA" w:eastAsia="uk-UA"/>
        </w:rPr>
        <w:t xml:space="preserve">Крок 3 - </w:t>
      </w:r>
      <w:r w:rsidR="00E7714F" w:rsidRPr="006779EC">
        <w:rPr>
          <w:rFonts w:ascii="Times New Roman" w:eastAsia="Times New Roman" w:hAnsi="Times New Roman" w:cs="Times New Roman"/>
          <w:b/>
          <w:bCs/>
          <w:color w:val="000000"/>
          <w:sz w:val="27"/>
          <w:szCs w:val="27"/>
          <w:lang w:val="uk-UA" w:eastAsia="uk-UA"/>
        </w:rPr>
        <w:t>Отримати послуги з реабілітації.</w:t>
      </w:r>
    </w:p>
    <w:p w14:paraId="07403329" w14:textId="77777777" w:rsidR="006C052C" w:rsidRPr="00071AC2" w:rsidRDefault="006C052C" w:rsidP="006C052C">
      <w:pPr>
        <w:pStyle w:val="HTML"/>
        <w:shd w:val="clear" w:color="auto" w:fill="FFFFFF"/>
        <w:jc w:val="both"/>
        <w:rPr>
          <w:rFonts w:ascii="Times New Roman" w:eastAsia="Times New Roman" w:hAnsi="Times New Roman" w:cs="Times New Roman"/>
          <w:b/>
          <w:bCs/>
          <w:i/>
          <w:iCs/>
          <w:color w:val="000000"/>
          <w:sz w:val="27"/>
          <w:szCs w:val="27"/>
          <w:lang w:val="uk-UA" w:eastAsia="uk-UA"/>
        </w:rPr>
      </w:pPr>
    </w:p>
    <w:p w14:paraId="54D6CB64" w14:textId="22591D04" w:rsidR="0084719C" w:rsidRPr="00664BB3" w:rsidRDefault="0084719C" w:rsidP="005E276C">
      <w:pPr>
        <w:shd w:val="clear" w:color="auto" w:fill="FFFFFF"/>
        <w:spacing w:after="0" w:line="240" w:lineRule="auto"/>
        <w:ind w:firstLine="284"/>
        <w:jc w:val="both"/>
        <w:rPr>
          <w:rFonts w:ascii="Times New Roman" w:eastAsia="Times New Roman" w:hAnsi="Times New Roman" w:cs="Times New Roman"/>
          <w:sz w:val="27"/>
          <w:szCs w:val="27"/>
          <w:lang w:val="uk-UA" w:eastAsia="ru-UA"/>
        </w:rPr>
      </w:pPr>
      <w:r w:rsidRPr="00664BB3">
        <w:rPr>
          <w:rFonts w:ascii="Times New Roman" w:eastAsia="Times New Roman" w:hAnsi="Times New Roman" w:cs="Times New Roman"/>
          <w:sz w:val="27"/>
          <w:szCs w:val="27"/>
          <w:lang w:val="uk-UA" w:eastAsia="uk-UA"/>
        </w:rPr>
        <w:t xml:space="preserve">  </w:t>
      </w:r>
      <w:r w:rsidR="005E276C">
        <w:rPr>
          <w:rFonts w:ascii="Times New Roman" w:eastAsia="Times New Roman" w:hAnsi="Times New Roman" w:cs="Times New Roman"/>
          <w:sz w:val="27"/>
          <w:szCs w:val="27"/>
          <w:lang w:val="uk-UA" w:eastAsia="uk-UA"/>
        </w:rPr>
        <w:t xml:space="preserve">  </w:t>
      </w:r>
      <w:r w:rsidRPr="00664BB3">
        <w:rPr>
          <w:rFonts w:ascii="Times New Roman" w:eastAsia="Times New Roman" w:hAnsi="Times New Roman" w:cs="Times New Roman"/>
          <w:sz w:val="27"/>
          <w:szCs w:val="27"/>
          <w:lang w:val="uk-UA" w:eastAsia="ru-UA"/>
        </w:rPr>
        <w:t>Вартість реабілітаційних послуг для кожної дитини визначається реабілітаційною установою відповідно до індивідуальної програми реабілітації.</w:t>
      </w:r>
    </w:p>
    <w:p w14:paraId="4AF96A5C" w14:textId="72C4DB9D" w:rsidR="0084719C" w:rsidRPr="00664BB3" w:rsidRDefault="0084719C" w:rsidP="009562DF">
      <w:pPr>
        <w:shd w:val="clear" w:color="auto" w:fill="FFFFFF"/>
        <w:spacing w:after="0" w:line="240" w:lineRule="auto"/>
        <w:ind w:firstLine="450"/>
        <w:jc w:val="both"/>
        <w:rPr>
          <w:rFonts w:ascii="Times New Roman" w:eastAsia="Times New Roman" w:hAnsi="Times New Roman" w:cs="Times New Roman"/>
          <w:sz w:val="27"/>
          <w:szCs w:val="27"/>
          <w:lang w:val="uk-UA" w:eastAsia="ru-UA"/>
        </w:rPr>
      </w:pPr>
      <w:bookmarkStart w:id="0" w:name="n132"/>
      <w:bookmarkEnd w:id="0"/>
      <w:r w:rsidRPr="00664BB3">
        <w:rPr>
          <w:rFonts w:ascii="Times New Roman" w:eastAsia="Times New Roman" w:hAnsi="Times New Roman" w:cs="Times New Roman"/>
          <w:sz w:val="27"/>
          <w:szCs w:val="27"/>
          <w:lang w:val="uk-UA" w:eastAsia="ru-UA"/>
        </w:rPr>
        <w:t xml:space="preserve">  Гранична вартість реабілітаційних послуг на рік для однієї дитини, яка відповідно до індивідуальної програми реабілітації за більшістю основних категорій життєдіяльності має обмеження </w:t>
      </w:r>
      <w:r w:rsidRPr="00664BB3">
        <w:rPr>
          <w:rFonts w:ascii="Times New Roman" w:eastAsia="Times New Roman" w:hAnsi="Times New Roman" w:cs="Times New Roman"/>
          <w:sz w:val="27"/>
          <w:szCs w:val="27"/>
          <w:lang w:eastAsia="ru-UA"/>
        </w:rPr>
        <w:t>I</w:t>
      </w:r>
      <w:r w:rsidRPr="00664BB3">
        <w:rPr>
          <w:rFonts w:ascii="Times New Roman" w:eastAsia="Times New Roman" w:hAnsi="Times New Roman" w:cs="Times New Roman"/>
          <w:sz w:val="27"/>
          <w:szCs w:val="27"/>
          <w:lang w:val="uk-UA" w:eastAsia="ru-UA"/>
        </w:rPr>
        <w:t xml:space="preserve"> та </w:t>
      </w:r>
      <w:r w:rsidRPr="00664BB3">
        <w:rPr>
          <w:rFonts w:ascii="Times New Roman" w:eastAsia="Times New Roman" w:hAnsi="Times New Roman" w:cs="Times New Roman"/>
          <w:sz w:val="27"/>
          <w:szCs w:val="27"/>
          <w:lang w:eastAsia="ru-UA"/>
        </w:rPr>
        <w:t>II</w:t>
      </w:r>
      <w:r w:rsidRPr="00664BB3">
        <w:rPr>
          <w:rFonts w:ascii="Times New Roman" w:eastAsia="Times New Roman" w:hAnsi="Times New Roman" w:cs="Times New Roman"/>
          <w:sz w:val="27"/>
          <w:szCs w:val="27"/>
          <w:lang w:val="uk-UA" w:eastAsia="ru-UA"/>
        </w:rPr>
        <w:t xml:space="preserve"> ступеня, не може перевищувати 16 тис. гривень, </w:t>
      </w:r>
      <w:r w:rsidRPr="00664BB3">
        <w:rPr>
          <w:rFonts w:ascii="Times New Roman" w:eastAsia="Times New Roman" w:hAnsi="Times New Roman" w:cs="Times New Roman"/>
          <w:sz w:val="27"/>
          <w:szCs w:val="27"/>
          <w:lang w:eastAsia="ru-UA"/>
        </w:rPr>
        <w:t>III</w:t>
      </w:r>
      <w:r w:rsidRPr="00664BB3">
        <w:rPr>
          <w:rFonts w:ascii="Times New Roman" w:eastAsia="Times New Roman" w:hAnsi="Times New Roman" w:cs="Times New Roman"/>
          <w:sz w:val="27"/>
          <w:szCs w:val="27"/>
          <w:lang w:val="uk-UA" w:eastAsia="ru-UA"/>
        </w:rPr>
        <w:t xml:space="preserve"> ступеня - 25 тис. гривень.</w:t>
      </w:r>
    </w:p>
    <w:p w14:paraId="286A86D6" w14:textId="7D5E435B" w:rsidR="00091C19" w:rsidRPr="00E7714F" w:rsidRDefault="00D96A9B" w:rsidP="00E7714F">
      <w:pPr>
        <w:shd w:val="clear" w:color="auto" w:fill="FFFFFF"/>
        <w:spacing w:after="0" w:line="240" w:lineRule="auto"/>
        <w:ind w:firstLine="450"/>
        <w:jc w:val="both"/>
        <w:rPr>
          <w:rFonts w:ascii="Times New Roman" w:eastAsia="Times New Roman" w:hAnsi="Times New Roman" w:cs="Times New Roman"/>
          <w:sz w:val="27"/>
          <w:szCs w:val="27"/>
          <w:lang w:val="uk-UA" w:eastAsia="ru-UA"/>
        </w:rPr>
      </w:pPr>
      <w:r w:rsidRPr="00664BB3">
        <w:rPr>
          <w:rFonts w:ascii="Times New Roman" w:eastAsia="Times New Roman" w:hAnsi="Times New Roman" w:cs="Times New Roman"/>
          <w:sz w:val="27"/>
          <w:szCs w:val="27"/>
          <w:lang w:val="uk-UA" w:eastAsia="ru-UA"/>
        </w:rPr>
        <w:t xml:space="preserve">   Реабілітаційні послуги можуть надаватися </w:t>
      </w:r>
      <w:r w:rsidR="00E573A2">
        <w:rPr>
          <w:rFonts w:ascii="Times New Roman" w:eastAsia="Times New Roman" w:hAnsi="Times New Roman" w:cs="Times New Roman"/>
          <w:sz w:val="27"/>
          <w:szCs w:val="27"/>
          <w:lang w:val="uk-UA" w:eastAsia="ru-UA"/>
        </w:rPr>
        <w:t xml:space="preserve">як у </w:t>
      </w:r>
      <w:r w:rsidRPr="00664BB3">
        <w:rPr>
          <w:rFonts w:ascii="Times New Roman" w:eastAsia="Times New Roman" w:hAnsi="Times New Roman" w:cs="Times New Roman"/>
          <w:sz w:val="27"/>
          <w:szCs w:val="27"/>
          <w:lang w:val="uk-UA" w:eastAsia="ru-UA"/>
        </w:rPr>
        <w:t xml:space="preserve"> стаціонар</w:t>
      </w:r>
      <w:r w:rsidR="00E573A2">
        <w:rPr>
          <w:rFonts w:ascii="Times New Roman" w:eastAsia="Times New Roman" w:hAnsi="Times New Roman" w:cs="Times New Roman"/>
          <w:sz w:val="27"/>
          <w:szCs w:val="27"/>
          <w:lang w:val="uk-UA" w:eastAsia="ru-UA"/>
        </w:rPr>
        <w:t xml:space="preserve">ній </w:t>
      </w:r>
      <w:r w:rsidRPr="00664BB3">
        <w:rPr>
          <w:rFonts w:ascii="Times New Roman" w:eastAsia="Times New Roman" w:hAnsi="Times New Roman" w:cs="Times New Roman"/>
          <w:sz w:val="27"/>
          <w:szCs w:val="27"/>
          <w:lang w:val="uk-UA" w:eastAsia="ru-UA"/>
        </w:rPr>
        <w:t xml:space="preserve"> та</w:t>
      </w:r>
      <w:r w:rsidR="00E573A2">
        <w:rPr>
          <w:rFonts w:ascii="Times New Roman" w:eastAsia="Times New Roman" w:hAnsi="Times New Roman" w:cs="Times New Roman"/>
          <w:sz w:val="27"/>
          <w:szCs w:val="27"/>
          <w:lang w:val="uk-UA" w:eastAsia="ru-UA"/>
        </w:rPr>
        <w:t xml:space="preserve">к і в </w:t>
      </w:r>
      <w:r w:rsidRPr="00664BB3">
        <w:rPr>
          <w:rFonts w:ascii="Times New Roman" w:eastAsia="Times New Roman" w:hAnsi="Times New Roman" w:cs="Times New Roman"/>
          <w:sz w:val="27"/>
          <w:szCs w:val="27"/>
          <w:lang w:val="uk-UA" w:eastAsia="ru-UA"/>
        </w:rPr>
        <w:t>амбулаторн</w:t>
      </w:r>
      <w:r w:rsidR="00E573A2">
        <w:rPr>
          <w:rFonts w:ascii="Times New Roman" w:eastAsia="Times New Roman" w:hAnsi="Times New Roman" w:cs="Times New Roman"/>
          <w:sz w:val="27"/>
          <w:szCs w:val="27"/>
          <w:lang w:val="uk-UA" w:eastAsia="ru-UA"/>
        </w:rPr>
        <w:t>ій формі.</w:t>
      </w:r>
      <w:r w:rsidRPr="00664BB3">
        <w:rPr>
          <w:rFonts w:ascii="Times New Roman" w:eastAsia="Times New Roman" w:hAnsi="Times New Roman" w:cs="Times New Roman"/>
          <w:sz w:val="27"/>
          <w:szCs w:val="27"/>
          <w:lang w:val="uk-UA" w:eastAsia="ru-UA"/>
        </w:rPr>
        <w:t xml:space="preserve"> </w:t>
      </w:r>
      <w:r w:rsidR="00E573A2">
        <w:rPr>
          <w:rFonts w:ascii="Times New Roman" w:eastAsia="Times New Roman" w:hAnsi="Times New Roman" w:cs="Times New Roman"/>
          <w:sz w:val="27"/>
          <w:szCs w:val="27"/>
          <w:lang w:val="uk-UA" w:eastAsia="ru-UA"/>
        </w:rPr>
        <w:t xml:space="preserve">До </w:t>
      </w:r>
      <w:r w:rsidRPr="00664BB3">
        <w:rPr>
          <w:rFonts w:ascii="Times New Roman" w:eastAsia="Times New Roman" w:hAnsi="Times New Roman" w:cs="Times New Roman"/>
          <w:sz w:val="27"/>
          <w:szCs w:val="27"/>
          <w:lang w:val="uk-UA" w:eastAsia="ru-UA"/>
        </w:rPr>
        <w:t>граничн</w:t>
      </w:r>
      <w:r w:rsidR="00E573A2">
        <w:rPr>
          <w:rFonts w:ascii="Times New Roman" w:eastAsia="Times New Roman" w:hAnsi="Times New Roman" w:cs="Times New Roman"/>
          <w:sz w:val="27"/>
          <w:szCs w:val="27"/>
          <w:lang w:val="uk-UA" w:eastAsia="ru-UA"/>
        </w:rPr>
        <w:t xml:space="preserve">ої вартості </w:t>
      </w:r>
      <w:r w:rsidRPr="00664BB3">
        <w:rPr>
          <w:rFonts w:ascii="Times New Roman" w:eastAsia="Times New Roman" w:hAnsi="Times New Roman" w:cs="Times New Roman"/>
          <w:sz w:val="27"/>
          <w:szCs w:val="27"/>
          <w:lang w:val="uk-UA" w:eastAsia="ru-UA"/>
        </w:rPr>
        <w:t xml:space="preserve"> реабілітаційних послуг, які надаються амбулаторно, можуть включатися витрати на харчування дитини</w:t>
      </w:r>
      <w:bookmarkStart w:id="1" w:name="n138"/>
      <w:bookmarkEnd w:id="1"/>
      <w:r w:rsidR="005550F9">
        <w:rPr>
          <w:rFonts w:ascii="Times New Roman" w:eastAsia="Times New Roman" w:hAnsi="Times New Roman" w:cs="Times New Roman"/>
          <w:sz w:val="27"/>
          <w:szCs w:val="27"/>
          <w:lang w:val="uk-UA" w:eastAsia="ru-UA"/>
        </w:rPr>
        <w:t>.</w:t>
      </w:r>
    </w:p>
    <w:p w14:paraId="3D8AFBA3" w14:textId="46D891CD" w:rsidR="006779EC" w:rsidRPr="006779EC" w:rsidRDefault="005550F9" w:rsidP="005550F9">
      <w:pPr>
        <w:pStyle w:val="HTML"/>
        <w:shd w:val="clear" w:color="auto" w:fill="FFFFFF"/>
        <w:jc w:val="both"/>
        <w:rPr>
          <w:rFonts w:ascii="Times New Roman" w:hAnsi="Times New Roman" w:cs="Times New Roman"/>
          <w:b/>
          <w:bCs/>
          <w:color w:val="000000" w:themeColor="text1"/>
          <w:sz w:val="27"/>
          <w:szCs w:val="27"/>
          <w:shd w:val="clear" w:color="auto" w:fill="FFFFFF"/>
          <w:lang w:val="uk-UA"/>
        </w:rPr>
      </w:pPr>
      <w:r>
        <w:rPr>
          <w:rFonts w:ascii="Times New Roman" w:hAnsi="Times New Roman" w:cs="Times New Roman"/>
          <w:sz w:val="27"/>
          <w:szCs w:val="27"/>
          <w:lang w:val="uk-UA"/>
        </w:rPr>
        <w:t xml:space="preserve">          </w:t>
      </w:r>
      <w:r w:rsidR="006779EC" w:rsidRPr="003F2FF1">
        <w:rPr>
          <w:rFonts w:ascii="Times New Roman" w:hAnsi="Times New Roman" w:cs="Times New Roman"/>
          <w:sz w:val="27"/>
          <w:szCs w:val="27"/>
          <w:lang w:val="uk-UA"/>
        </w:rPr>
        <w:t>За більш детальною інформацією батьки чи законні представники дітей з інвалідністю можуть звернутися</w:t>
      </w:r>
      <w:r w:rsidR="006779EC">
        <w:rPr>
          <w:rFonts w:ascii="Times New Roman" w:hAnsi="Times New Roman" w:cs="Times New Roman"/>
          <w:sz w:val="27"/>
          <w:szCs w:val="27"/>
          <w:lang w:val="uk-UA"/>
        </w:rPr>
        <w:t xml:space="preserve"> </w:t>
      </w:r>
      <w:r>
        <w:rPr>
          <w:rFonts w:ascii="Times New Roman" w:hAnsi="Times New Roman" w:cs="Times New Roman"/>
          <w:sz w:val="27"/>
          <w:szCs w:val="27"/>
          <w:lang w:val="uk-UA"/>
        </w:rPr>
        <w:t xml:space="preserve">з питань отримання реабілітаційних послуг </w:t>
      </w:r>
      <w:r w:rsidR="006779EC" w:rsidRPr="003F2FF1">
        <w:rPr>
          <w:rFonts w:ascii="Times New Roman" w:hAnsi="Times New Roman" w:cs="Times New Roman"/>
          <w:sz w:val="27"/>
          <w:szCs w:val="27"/>
          <w:lang w:val="uk-UA"/>
        </w:rPr>
        <w:t>за телефоном</w:t>
      </w:r>
      <w:r w:rsidR="006779EC" w:rsidRPr="006779EC">
        <w:rPr>
          <w:rFonts w:ascii="Times New Roman" w:hAnsi="Times New Roman" w:cs="Times New Roman"/>
          <w:color w:val="31849B" w:themeColor="accent5" w:themeShade="BF"/>
          <w:sz w:val="27"/>
          <w:szCs w:val="27"/>
          <w:u w:val="single"/>
          <w:lang w:val="uk-UA"/>
        </w:rPr>
        <w:t>: +</w:t>
      </w:r>
      <w:r w:rsidR="006779EC" w:rsidRPr="005E276C">
        <w:rPr>
          <w:rFonts w:ascii="Times New Roman" w:hAnsi="Times New Roman" w:cs="Times New Roman"/>
          <w:color w:val="0070C0"/>
          <w:sz w:val="27"/>
          <w:szCs w:val="27"/>
          <w:u w:val="single"/>
          <w:lang w:val="uk-UA"/>
        </w:rPr>
        <w:t>380936357920</w:t>
      </w:r>
      <w:r w:rsidR="006779EC" w:rsidRPr="005E276C">
        <w:rPr>
          <w:color w:val="0070C0"/>
          <w:lang w:val="uk-UA"/>
        </w:rPr>
        <w:t xml:space="preserve"> </w:t>
      </w:r>
      <w:r w:rsidR="005E276C">
        <w:rPr>
          <w:color w:val="0070C0"/>
          <w:lang w:val="uk-UA"/>
        </w:rPr>
        <w:t>.</w:t>
      </w:r>
    </w:p>
    <w:sectPr w:rsidR="006779EC" w:rsidRPr="006779EC" w:rsidSect="00FB4144">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402A1"/>
    <w:multiLevelType w:val="hybridMultilevel"/>
    <w:tmpl w:val="EE4A12F4"/>
    <w:lvl w:ilvl="0" w:tplc="2000000D">
      <w:start w:val="1"/>
      <w:numFmt w:val="bullet"/>
      <w:lvlText w:val=""/>
      <w:lvlJc w:val="left"/>
      <w:pPr>
        <w:ind w:left="720" w:hanging="360"/>
      </w:pPr>
      <w:rPr>
        <w:rFonts w:ascii="Wingdings" w:hAnsi="Wingdings" w:hint="default"/>
        <w:b w:val="0"/>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6E62E65"/>
    <w:multiLevelType w:val="multilevel"/>
    <w:tmpl w:val="0384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10670C"/>
    <w:multiLevelType w:val="hybridMultilevel"/>
    <w:tmpl w:val="49465672"/>
    <w:lvl w:ilvl="0" w:tplc="663C8A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FDE5EF4"/>
    <w:multiLevelType w:val="hybridMultilevel"/>
    <w:tmpl w:val="B0CE828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566F3671"/>
    <w:multiLevelType w:val="hybridMultilevel"/>
    <w:tmpl w:val="E03051EC"/>
    <w:lvl w:ilvl="0" w:tplc="2000000F">
      <w:start w:val="1"/>
      <w:numFmt w:val="decimal"/>
      <w:lvlText w:val="%1."/>
      <w:lvlJc w:val="left"/>
      <w:pPr>
        <w:ind w:left="720" w:hanging="360"/>
      </w:pPr>
      <w:rPr>
        <w:rFonts w:hint="default"/>
        <w:b w:val="0"/>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7CA0958"/>
    <w:multiLevelType w:val="hybridMultilevel"/>
    <w:tmpl w:val="6C1CF8CA"/>
    <w:lvl w:ilvl="0" w:tplc="2000000D">
      <w:start w:val="1"/>
      <w:numFmt w:val="bullet"/>
      <w:lvlText w:val=""/>
      <w:lvlJc w:val="left"/>
      <w:pPr>
        <w:ind w:left="1335" w:hanging="360"/>
      </w:pPr>
      <w:rPr>
        <w:rFonts w:ascii="Wingdings" w:hAnsi="Wingdings" w:hint="default"/>
      </w:rPr>
    </w:lvl>
    <w:lvl w:ilvl="1" w:tplc="20000003" w:tentative="1">
      <w:start w:val="1"/>
      <w:numFmt w:val="bullet"/>
      <w:lvlText w:val="o"/>
      <w:lvlJc w:val="left"/>
      <w:pPr>
        <w:ind w:left="2055" w:hanging="360"/>
      </w:pPr>
      <w:rPr>
        <w:rFonts w:ascii="Courier New" w:hAnsi="Courier New" w:cs="Courier New" w:hint="default"/>
      </w:rPr>
    </w:lvl>
    <w:lvl w:ilvl="2" w:tplc="20000005" w:tentative="1">
      <w:start w:val="1"/>
      <w:numFmt w:val="bullet"/>
      <w:lvlText w:val=""/>
      <w:lvlJc w:val="left"/>
      <w:pPr>
        <w:ind w:left="2775" w:hanging="360"/>
      </w:pPr>
      <w:rPr>
        <w:rFonts w:ascii="Wingdings" w:hAnsi="Wingdings" w:hint="default"/>
      </w:rPr>
    </w:lvl>
    <w:lvl w:ilvl="3" w:tplc="20000001" w:tentative="1">
      <w:start w:val="1"/>
      <w:numFmt w:val="bullet"/>
      <w:lvlText w:val=""/>
      <w:lvlJc w:val="left"/>
      <w:pPr>
        <w:ind w:left="3495" w:hanging="360"/>
      </w:pPr>
      <w:rPr>
        <w:rFonts w:ascii="Symbol" w:hAnsi="Symbol" w:hint="default"/>
      </w:rPr>
    </w:lvl>
    <w:lvl w:ilvl="4" w:tplc="20000003" w:tentative="1">
      <w:start w:val="1"/>
      <w:numFmt w:val="bullet"/>
      <w:lvlText w:val="o"/>
      <w:lvlJc w:val="left"/>
      <w:pPr>
        <w:ind w:left="4215" w:hanging="360"/>
      </w:pPr>
      <w:rPr>
        <w:rFonts w:ascii="Courier New" w:hAnsi="Courier New" w:cs="Courier New" w:hint="default"/>
      </w:rPr>
    </w:lvl>
    <w:lvl w:ilvl="5" w:tplc="20000005" w:tentative="1">
      <w:start w:val="1"/>
      <w:numFmt w:val="bullet"/>
      <w:lvlText w:val=""/>
      <w:lvlJc w:val="left"/>
      <w:pPr>
        <w:ind w:left="4935" w:hanging="360"/>
      </w:pPr>
      <w:rPr>
        <w:rFonts w:ascii="Wingdings" w:hAnsi="Wingdings" w:hint="default"/>
      </w:rPr>
    </w:lvl>
    <w:lvl w:ilvl="6" w:tplc="20000001" w:tentative="1">
      <w:start w:val="1"/>
      <w:numFmt w:val="bullet"/>
      <w:lvlText w:val=""/>
      <w:lvlJc w:val="left"/>
      <w:pPr>
        <w:ind w:left="5655" w:hanging="360"/>
      </w:pPr>
      <w:rPr>
        <w:rFonts w:ascii="Symbol" w:hAnsi="Symbol" w:hint="default"/>
      </w:rPr>
    </w:lvl>
    <w:lvl w:ilvl="7" w:tplc="20000003" w:tentative="1">
      <w:start w:val="1"/>
      <w:numFmt w:val="bullet"/>
      <w:lvlText w:val="o"/>
      <w:lvlJc w:val="left"/>
      <w:pPr>
        <w:ind w:left="6375" w:hanging="360"/>
      </w:pPr>
      <w:rPr>
        <w:rFonts w:ascii="Courier New" w:hAnsi="Courier New" w:cs="Courier New" w:hint="default"/>
      </w:rPr>
    </w:lvl>
    <w:lvl w:ilvl="8" w:tplc="20000005" w:tentative="1">
      <w:start w:val="1"/>
      <w:numFmt w:val="bullet"/>
      <w:lvlText w:val=""/>
      <w:lvlJc w:val="left"/>
      <w:pPr>
        <w:ind w:left="7095" w:hanging="360"/>
      </w:pPr>
      <w:rPr>
        <w:rFonts w:ascii="Wingdings" w:hAnsi="Wingdings" w:hint="default"/>
      </w:rPr>
    </w:lvl>
  </w:abstractNum>
  <w:abstractNum w:abstractNumId="6" w15:restartNumberingAfterBreak="0">
    <w:nsid w:val="680C71C1"/>
    <w:multiLevelType w:val="hybridMultilevel"/>
    <w:tmpl w:val="864466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8B25508"/>
    <w:multiLevelType w:val="hybridMultilevel"/>
    <w:tmpl w:val="52D4F8E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7"/>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D59C7"/>
    <w:rsid w:val="000036C0"/>
    <w:rsid w:val="00004FBA"/>
    <w:rsid w:val="00010590"/>
    <w:rsid w:val="00040063"/>
    <w:rsid w:val="00071AC2"/>
    <w:rsid w:val="0009100C"/>
    <w:rsid w:val="00091C19"/>
    <w:rsid w:val="000A6F20"/>
    <w:rsid w:val="0013072E"/>
    <w:rsid w:val="0014317A"/>
    <w:rsid w:val="001F05E9"/>
    <w:rsid w:val="0022082D"/>
    <w:rsid w:val="0022712E"/>
    <w:rsid w:val="002A1CA9"/>
    <w:rsid w:val="002D3417"/>
    <w:rsid w:val="002D41FC"/>
    <w:rsid w:val="00311770"/>
    <w:rsid w:val="00317C9B"/>
    <w:rsid w:val="00341CB8"/>
    <w:rsid w:val="003A1B3C"/>
    <w:rsid w:val="003D5483"/>
    <w:rsid w:val="003D5502"/>
    <w:rsid w:val="003E3DB1"/>
    <w:rsid w:val="00430A9E"/>
    <w:rsid w:val="0044124A"/>
    <w:rsid w:val="00455F61"/>
    <w:rsid w:val="00472BCE"/>
    <w:rsid w:val="004C1561"/>
    <w:rsid w:val="004C2EF6"/>
    <w:rsid w:val="004D0A45"/>
    <w:rsid w:val="004D3482"/>
    <w:rsid w:val="005550F9"/>
    <w:rsid w:val="00573888"/>
    <w:rsid w:val="005D59C7"/>
    <w:rsid w:val="005E276C"/>
    <w:rsid w:val="006528D7"/>
    <w:rsid w:val="00664BB3"/>
    <w:rsid w:val="00666084"/>
    <w:rsid w:val="006779EC"/>
    <w:rsid w:val="00683918"/>
    <w:rsid w:val="006935A4"/>
    <w:rsid w:val="006A5E28"/>
    <w:rsid w:val="006C052C"/>
    <w:rsid w:val="006C170F"/>
    <w:rsid w:val="00717DDB"/>
    <w:rsid w:val="00772EF9"/>
    <w:rsid w:val="00776FBF"/>
    <w:rsid w:val="007C322C"/>
    <w:rsid w:val="008004EC"/>
    <w:rsid w:val="008310BD"/>
    <w:rsid w:val="0084719C"/>
    <w:rsid w:val="008753AE"/>
    <w:rsid w:val="008903AA"/>
    <w:rsid w:val="008C4EF7"/>
    <w:rsid w:val="008D66AE"/>
    <w:rsid w:val="009124FF"/>
    <w:rsid w:val="00921E53"/>
    <w:rsid w:val="009339F9"/>
    <w:rsid w:val="00943871"/>
    <w:rsid w:val="0094503B"/>
    <w:rsid w:val="009562DF"/>
    <w:rsid w:val="009A39DB"/>
    <w:rsid w:val="00A11B29"/>
    <w:rsid w:val="00A855A9"/>
    <w:rsid w:val="00A92CCC"/>
    <w:rsid w:val="00AD6B79"/>
    <w:rsid w:val="00AE6330"/>
    <w:rsid w:val="00B02CE4"/>
    <w:rsid w:val="00B5712D"/>
    <w:rsid w:val="00B8186C"/>
    <w:rsid w:val="00B91ED5"/>
    <w:rsid w:val="00B95380"/>
    <w:rsid w:val="00BC016C"/>
    <w:rsid w:val="00C15F9E"/>
    <w:rsid w:val="00C31740"/>
    <w:rsid w:val="00CD2C8D"/>
    <w:rsid w:val="00D16ACE"/>
    <w:rsid w:val="00D52C46"/>
    <w:rsid w:val="00D96A9B"/>
    <w:rsid w:val="00DA3045"/>
    <w:rsid w:val="00DD20B2"/>
    <w:rsid w:val="00DD38A9"/>
    <w:rsid w:val="00E2340B"/>
    <w:rsid w:val="00E3091F"/>
    <w:rsid w:val="00E573A2"/>
    <w:rsid w:val="00E7714F"/>
    <w:rsid w:val="00F06567"/>
    <w:rsid w:val="00F621E6"/>
    <w:rsid w:val="00F810CF"/>
    <w:rsid w:val="00FA3530"/>
    <w:rsid w:val="00FA4EA7"/>
    <w:rsid w:val="00FB4144"/>
    <w:rsid w:val="00FF3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9362"/>
  <w15:docId w15:val="{8195BD67-2535-48DD-9B49-3AEA9A10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50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9124FF"/>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9124FF"/>
    <w:rPr>
      <w:rFonts w:ascii="Consolas" w:hAnsi="Consolas"/>
      <w:sz w:val="20"/>
      <w:szCs w:val="20"/>
    </w:rPr>
  </w:style>
  <w:style w:type="paragraph" w:styleId="a3">
    <w:name w:val="List Paragraph"/>
    <w:basedOn w:val="a"/>
    <w:uiPriority w:val="34"/>
    <w:qFormat/>
    <w:rsid w:val="00DD20B2"/>
    <w:pPr>
      <w:spacing w:after="160" w:line="259" w:lineRule="auto"/>
      <w:ind w:left="720"/>
      <w:contextualSpacing/>
    </w:pPr>
    <w:rPr>
      <w:lang w:val="uk-UA"/>
    </w:rPr>
  </w:style>
  <w:style w:type="paragraph" w:styleId="a4">
    <w:name w:val="Normal (Web)"/>
    <w:basedOn w:val="a"/>
    <w:uiPriority w:val="99"/>
    <w:unhideWhenUsed/>
    <w:rsid w:val="00776FB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AE6330"/>
    <w:rPr>
      <w:color w:val="0000FF"/>
      <w:u w:val="single"/>
    </w:rPr>
  </w:style>
  <w:style w:type="character" w:styleId="a6">
    <w:name w:val="Strong"/>
    <w:basedOn w:val="a0"/>
    <w:uiPriority w:val="22"/>
    <w:qFormat/>
    <w:rsid w:val="00DA30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8040">
      <w:bodyDiv w:val="1"/>
      <w:marLeft w:val="0"/>
      <w:marRight w:val="0"/>
      <w:marTop w:val="0"/>
      <w:marBottom w:val="0"/>
      <w:divBdr>
        <w:top w:val="none" w:sz="0" w:space="0" w:color="auto"/>
        <w:left w:val="none" w:sz="0" w:space="0" w:color="auto"/>
        <w:bottom w:val="none" w:sz="0" w:space="0" w:color="auto"/>
        <w:right w:val="none" w:sz="0" w:space="0" w:color="auto"/>
      </w:divBdr>
    </w:div>
    <w:div w:id="71783673">
      <w:bodyDiv w:val="1"/>
      <w:marLeft w:val="0"/>
      <w:marRight w:val="0"/>
      <w:marTop w:val="0"/>
      <w:marBottom w:val="0"/>
      <w:divBdr>
        <w:top w:val="none" w:sz="0" w:space="0" w:color="auto"/>
        <w:left w:val="none" w:sz="0" w:space="0" w:color="auto"/>
        <w:bottom w:val="none" w:sz="0" w:space="0" w:color="auto"/>
        <w:right w:val="none" w:sz="0" w:space="0" w:color="auto"/>
      </w:divBdr>
      <w:divsChild>
        <w:div w:id="958143460">
          <w:marLeft w:val="0"/>
          <w:marRight w:val="0"/>
          <w:marTop w:val="0"/>
          <w:marBottom w:val="240"/>
          <w:divBdr>
            <w:top w:val="none" w:sz="0" w:space="0" w:color="auto"/>
            <w:left w:val="none" w:sz="0" w:space="0" w:color="auto"/>
            <w:bottom w:val="none" w:sz="0" w:space="0" w:color="auto"/>
            <w:right w:val="none" w:sz="0" w:space="0" w:color="auto"/>
          </w:divBdr>
        </w:div>
        <w:div w:id="153376854">
          <w:marLeft w:val="0"/>
          <w:marRight w:val="0"/>
          <w:marTop w:val="180"/>
          <w:marBottom w:val="240"/>
          <w:divBdr>
            <w:top w:val="none" w:sz="0" w:space="0" w:color="auto"/>
            <w:left w:val="none" w:sz="0" w:space="0" w:color="auto"/>
            <w:bottom w:val="none" w:sz="0" w:space="0" w:color="auto"/>
            <w:right w:val="none" w:sz="0" w:space="0" w:color="auto"/>
          </w:divBdr>
        </w:div>
      </w:divsChild>
    </w:div>
    <w:div w:id="302319180">
      <w:bodyDiv w:val="1"/>
      <w:marLeft w:val="0"/>
      <w:marRight w:val="0"/>
      <w:marTop w:val="0"/>
      <w:marBottom w:val="0"/>
      <w:divBdr>
        <w:top w:val="none" w:sz="0" w:space="0" w:color="auto"/>
        <w:left w:val="none" w:sz="0" w:space="0" w:color="auto"/>
        <w:bottom w:val="none" w:sz="0" w:space="0" w:color="auto"/>
        <w:right w:val="none" w:sz="0" w:space="0" w:color="auto"/>
      </w:divBdr>
    </w:div>
    <w:div w:id="128260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spf.gov.ua/diyalnist/reabilitaciya-dite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B85F3-66F1-47BC-8C0B-1881CD8F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2</Pages>
  <Words>567</Words>
  <Characters>3238</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UPSZN</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Войницька Наталія Олександрівна</dc:creator>
  <cp:keywords/>
  <dc:description/>
  <cp:lastModifiedBy>User</cp:lastModifiedBy>
  <cp:revision>40</cp:revision>
  <dcterms:created xsi:type="dcterms:W3CDTF">2022-11-08T06:44:00Z</dcterms:created>
  <dcterms:modified xsi:type="dcterms:W3CDTF">2026-08-13T12:05:00Z</dcterms:modified>
</cp:coreProperties>
</file>