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CCD" w:rsidRPr="00D27CCD" w:rsidRDefault="00DC486A" w:rsidP="009317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7CCD">
        <w:rPr>
          <w:rFonts w:ascii="Times New Roman" w:hAnsi="Times New Roman" w:cs="Times New Roman"/>
          <w:sz w:val="28"/>
          <w:szCs w:val="28"/>
        </w:rPr>
        <w:t>14 березня</w:t>
      </w:r>
      <w:r w:rsidR="002317CE" w:rsidRPr="00D27CCD">
        <w:rPr>
          <w:rFonts w:ascii="Times New Roman" w:hAnsi="Times New Roman" w:cs="Times New Roman"/>
          <w:sz w:val="28"/>
          <w:szCs w:val="28"/>
        </w:rPr>
        <w:t xml:space="preserve"> </w:t>
      </w:r>
      <w:r w:rsidRPr="00D27CCD">
        <w:rPr>
          <w:rFonts w:ascii="Times New Roman" w:hAnsi="Times New Roman" w:cs="Times New Roman"/>
          <w:sz w:val="28"/>
          <w:szCs w:val="28"/>
        </w:rPr>
        <w:t>2019</w:t>
      </w:r>
      <w:r w:rsidR="00343EF9" w:rsidRPr="00D27CCD">
        <w:rPr>
          <w:rFonts w:ascii="Times New Roman" w:hAnsi="Times New Roman" w:cs="Times New Roman"/>
          <w:sz w:val="28"/>
          <w:szCs w:val="28"/>
        </w:rPr>
        <w:t xml:space="preserve"> </w:t>
      </w:r>
      <w:r w:rsidR="002317CE" w:rsidRPr="00D27CCD">
        <w:rPr>
          <w:rFonts w:ascii="Times New Roman" w:hAnsi="Times New Roman" w:cs="Times New Roman"/>
          <w:sz w:val="28"/>
          <w:szCs w:val="28"/>
        </w:rPr>
        <w:t>року під керівництвом  заступника голови райдержадміні</w:t>
      </w:r>
      <w:r w:rsidR="00343EF9" w:rsidRPr="00D27CCD">
        <w:rPr>
          <w:rFonts w:ascii="Times New Roman" w:hAnsi="Times New Roman" w:cs="Times New Roman"/>
          <w:sz w:val="28"/>
          <w:szCs w:val="28"/>
        </w:rPr>
        <w:t>страції Карини Кошелєвої відбул</w:t>
      </w:r>
      <w:r w:rsidR="00D27DF8" w:rsidRPr="00D27CCD">
        <w:rPr>
          <w:rFonts w:ascii="Times New Roman" w:hAnsi="Times New Roman" w:cs="Times New Roman"/>
          <w:sz w:val="28"/>
          <w:szCs w:val="28"/>
        </w:rPr>
        <w:t>о</w:t>
      </w:r>
      <w:r w:rsidR="00343EF9" w:rsidRPr="00D27CCD">
        <w:rPr>
          <w:rFonts w:ascii="Times New Roman" w:hAnsi="Times New Roman" w:cs="Times New Roman"/>
          <w:sz w:val="28"/>
          <w:szCs w:val="28"/>
        </w:rPr>
        <w:t>ся засідання районної комісії райдержадміністрац</w:t>
      </w:r>
      <w:r w:rsidR="009317FA" w:rsidRPr="00D27CCD">
        <w:rPr>
          <w:rFonts w:ascii="Times New Roman" w:hAnsi="Times New Roman" w:cs="Times New Roman"/>
          <w:sz w:val="28"/>
          <w:szCs w:val="28"/>
        </w:rPr>
        <w:t>ії із соціальних питань, а саме</w:t>
      </w:r>
      <w:r w:rsidR="00D27CCD" w:rsidRPr="00D27CCD">
        <w:rPr>
          <w:rFonts w:ascii="Times New Roman" w:hAnsi="Times New Roman" w:cs="Times New Roman"/>
          <w:sz w:val="28"/>
          <w:szCs w:val="28"/>
        </w:rPr>
        <w:t>:</w:t>
      </w:r>
    </w:p>
    <w:p w:rsidR="00D27CCD" w:rsidRDefault="009317FA" w:rsidP="00D27C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27CCD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317CE">
        <w:rPr>
          <w:rFonts w:ascii="Times New Roman" w:hAnsi="Times New Roman" w:cs="Times New Roman"/>
          <w:sz w:val="28"/>
          <w:szCs w:val="28"/>
        </w:rPr>
        <w:t xml:space="preserve">по </w:t>
      </w:r>
      <w:r w:rsidR="002317CE" w:rsidRPr="002317CE">
        <w:rPr>
          <w:rFonts w:ascii="Times New Roman" w:hAnsi="Times New Roman" w:cs="Times New Roman"/>
          <w:sz w:val="28"/>
          <w:szCs w:val="28"/>
        </w:rPr>
        <w:t>призначенню  субсидій та пільг на житлово-комунальні послуги, тве</w:t>
      </w:r>
      <w:r w:rsidR="00FD214C">
        <w:rPr>
          <w:rFonts w:ascii="Times New Roman" w:hAnsi="Times New Roman" w:cs="Times New Roman"/>
          <w:sz w:val="28"/>
          <w:szCs w:val="28"/>
        </w:rPr>
        <w:t xml:space="preserve">рде паливо та скраплений газ.  </w:t>
      </w:r>
      <w:r w:rsidR="00D27CCD">
        <w:rPr>
          <w:rFonts w:ascii="Times New Roman" w:hAnsi="Times New Roman" w:cs="Times New Roman"/>
          <w:sz w:val="28"/>
          <w:szCs w:val="28"/>
        </w:rPr>
        <w:t>На засіданні розглянуто 31</w:t>
      </w:r>
      <w:r w:rsidR="005C24AD">
        <w:rPr>
          <w:rFonts w:ascii="Times New Roman" w:hAnsi="Times New Roman" w:cs="Times New Roman"/>
          <w:sz w:val="28"/>
          <w:szCs w:val="28"/>
        </w:rPr>
        <w:t xml:space="preserve"> справ</w:t>
      </w:r>
      <w:r w:rsidR="00D27CCD">
        <w:rPr>
          <w:rFonts w:ascii="Times New Roman" w:hAnsi="Times New Roman" w:cs="Times New Roman"/>
          <w:sz w:val="28"/>
          <w:szCs w:val="28"/>
        </w:rPr>
        <w:t>у</w:t>
      </w:r>
      <w:r w:rsidR="002317CE">
        <w:rPr>
          <w:rFonts w:ascii="Times New Roman" w:hAnsi="Times New Roman" w:cs="Times New Roman"/>
          <w:sz w:val="28"/>
          <w:szCs w:val="28"/>
        </w:rPr>
        <w:t>. Позитивне рішення прийнято</w:t>
      </w:r>
      <w:r w:rsidR="00D27CCD">
        <w:rPr>
          <w:rFonts w:ascii="Times New Roman" w:hAnsi="Times New Roman" w:cs="Times New Roman"/>
          <w:sz w:val="28"/>
          <w:szCs w:val="28"/>
        </w:rPr>
        <w:t xml:space="preserve"> по 28</w:t>
      </w:r>
      <w:r w:rsidR="00FD214C">
        <w:rPr>
          <w:rFonts w:ascii="Times New Roman" w:hAnsi="Times New Roman" w:cs="Times New Roman"/>
          <w:sz w:val="28"/>
          <w:szCs w:val="28"/>
        </w:rPr>
        <w:t xml:space="preserve"> справах</w:t>
      </w:r>
      <w:r w:rsidR="005C24AD">
        <w:rPr>
          <w:rFonts w:ascii="Times New Roman" w:hAnsi="Times New Roman" w:cs="Times New Roman"/>
          <w:sz w:val="28"/>
          <w:szCs w:val="28"/>
        </w:rPr>
        <w:t xml:space="preserve">. </w:t>
      </w:r>
      <w:r w:rsidR="00D27CCD">
        <w:rPr>
          <w:rFonts w:ascii="Times New Roman" w:hAnsi="Times New Roman" w:cs="Times New Roman"/>
          <w:sz w:val="28"/>
          <w:szCs w:val="28"/>
        </w:rPr>
        <w:t>Заявники зверталися з питань призначення субсидій по договору оренди, не сплати ЄСВ протягом трьох місяців, внутрішньо переміщеним особам, на понаднормову площу, якщо кількість</w:t>
      </w:r>
      <w:r w:rsidR="00D27CCD" w:rsidRPr="002317CE">
        <w:rPr>
          <w:rFonts w:ascii="Times New Roman" w:hAnsi="Times New Roman" w:cs="Times New Roman"/>
          <w:sz w:val="28"/>
          <w:szCs w:val="28"/>
        </w:rPr>
        <w:t xml:space="preserve"> </w:t>
      </w:r>
      <w:r w:rsidR="00D27CCD" w:rsidRPr="003A2134">
        <w:rPr>
          <w:rFonts w:ascii="Times New Roman" w:hAnsi="Times New Roman" w:cs="Times New Roman"/>
          <w:sz w:val="28"/>
          <w:szCs w:val="28"/>
        </w:rPr>
        <w:t>фактично проживаючих зареєстрованих у житловому приміщенні (будинку) осіб є менш</w:t>
      </w:r>
      <w:r w:rsidR="00D27CCD">
        <w:rPr>
          <w:rFonts w:ascii="Times New Roman" w:hAnsi="Times New Roman" w:cs="Times New Roman"/>
          <w:sz w:val="28"/>
          <w:szCs w:val="28"/>
        </w:rPr>
        <w:t xml:space="preserve">ою, ніж кількість зареєстрованих, якщо дохід менше мінімальної заробітної плати. Відмовлено в призначенні субсидії по </w:t>
      </w:r>
      <w:r w:rsidR="00D27CCD">
        <w:rPr>
          <w:rFonts w:ascii="Times New Roman" w:hAnsi="Times New Roman" w:cs="Times New Roman"/>
          <w:sz w:val="28"/>
          <w:szCs w:val="28"/>
        </w:rPr>
        <w:t>3</w:t>
      </w:r>
      <w:r w:rsidR="00D27CCD">
        <w:rPr>
          <w:rFonts w:ascii="Times New Roman" w:hAnsi="Times New Roman" w:cs="Times New Roman"/>
          <w:sz w:val="28"/>
          <w:szCs w:val="28"/>
        </w:rPr>
        <w:t xml:space="preserve"> справах. </w:t>
      </w:r>
    </w:p>
    <w:p w:rsidR="00A43377" w:rsidRPr="00D27CCD" w:rsidRDefault="00D27CCD" w:rsidP="00D27C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043D0">
        <w:rPr>
          <w:rFonts w:ascii="Times New Roman" w:hAnsi="Times New Roman" w:cs="Times New Roman"/>
          <w:sz w:val="28"/>
          <w:szCs w:val="28"/>
        </w:rPr>
        <w:t xml:space="preserve">по призначенню державної допомоги малозабезпеченим сім’ям. </w:t>
      </w:r>
      <w:r>
        <w:rPr>
          <w:rFonts w:ascii="Times New Roman" w:hAnsi="Times New Roman" w:cs="Times New Roman"/>
          <w:sz w:val="28"/>
          <w:szCs w:val="28"/>
        </w:rPr>
        <w:t>Було розглянуто 1</w:t>
      </w:r>
      <w:r>
        <w:rPr>
          <w:rFonts w:ascii="Times New Roman" w:hAnsi="Times New Roman" w:cs="Times New Roman"/>
          <w:sz w:val="28"/>
          <w:szCs w:val="28"/>
        </w:rPr>
        <w:t xml:space="preserve"> справ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 позитивним рішенням.</w:t>
      </w:r>
    </w:p>
    <w:p w:rsidR="00A43377" w:rsidRPr="00A43377" w:rsidRDefault="00A43377" w:rsidP="009317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377">
        <w:rPr>
          <w:rFonts w:ascii="Times New Roman" w:hAnsi="Times New Roman" w:cs="Times New Roman"/>
          <w:sz w:val="28"/>
          <w:szCs w:val="28"/>
        </w:rPr>
        <w:t>Та</w:t>
      </w:r>
      <w:r w:rsidR="00FD214C">
        <w:rPr>
          <w:rFonts w:ascii="Times New Roman" w:hAnsi="Times New Roman" w:cs="Times New Roman"/>
          <w:sz w:val="28"/>
          <w:szCs w:val="28"/>
        </w:rPr>
        <w:t>кож було</w:t>
      </w:r>
      <w:r w:rsidRPr="00A43377">
        <w:rPr>
          <w:rFonts w:ascii="Times New Roman" w:hAnsi="Times New Roman" w:cs="Times New Roman"/>
          <w:sz w:val="28"/>
          <w:szCs w:val="28"/>
        </w:rPr>
        <w:t xml:space="preserve"> проведено засідання районної Координаційної ради з питань відпочинку та оздоровлення дітей та підлітків.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Були розглянуті питання щодо </w:t>
      </w:r>
      <w:r>
        <w:rPr>
          <w:rFonts w:ascii="Times New Roman" w:hAnsi="Times New Roman" w:cs="Times New Roman"/>
          <w:sz w:val="28"/>
          <w:szCs w:val="28"/>
        </w:rPr>
        <w:t xml:space="preserve">забезпечення оздоровленням та відпочинком дітей та підлітків пільгових категорій в міжнародному дитячому центрі «Артек» та українському дитячому центрі «Молода гвардія». Членами Координаційної ради вирішено затвердити списки та направити </w:t>
      </w:r>
      <w:r w:rsidR="00DC486A">
        <w:rPr>
          <w:rFonts w:ascii="Times New Roman" w:hAnsi="Times New Roman" w:cs="Times New Roman"/>
          <w:sz w:val="28"/>
          <w:szCs w:val="28"/>
        </w:rPr>
        <w:t>у березні 2019</w:t>
      </w:r>
      <w:r w:rsidR="00FD214C">
        <w:rPr>
          <w:rFonts w:ascii="Times New Roman" w:hAnsi="Times New Roman" w:cs="Times New Roman"/>
          <w:sz w:val="28"/>
          <w:szCs w:val="28"/>
        </w:rPr>
        <w:t xml:space="preserve">р. </w:t>
      </w:r>
      <w:r>
        <w:rPr>
          <w:rFonts w:ascii="Times New Roman" w:hAnsi="Times New Roman" w:cs="Times New Roman"/>
          <w:sz w:val="28"/>
          <w:szCs w:val="28"/>
        </w:rPr>
        <w:t xml:space="preserve">до дитячих центрів </w:t>
      </w:r>
      <w:r w:rsidR="00DC486A">
        <w:rPr>
          <w:rFonts w:ascii="Times New Roman" w:hAnsi="Times New Roman" w:cs="Times New Roman"/>
          <w:sz w:val="28"/>
          <w:szCs w:val="28"/>
        </w:rPr>
        <w:t>«Артек» та «Молода гвардія» чотирьох</w:t>
      </w:r>
      <w:r>
        <w:rPr>
          <w:rFonts w:ascii="Times New Roman" w:hAnsi="Times New Roman" w:cs="Times New Roman"/>
          <w:sz w:val="28"/>
          <w:szCs w:val="28"/>
        </w:rPr>
        <w:t xml:space="preserve"> дітей, які проживають на лінії зіткнення.</w:t>
      </w:r>
    </w:p>
    <w:p w:rsidR="006C2FF5" w:rsidRDefault="006C2FF5" w:rsidP="00343E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3EF9" w:rsidRPr="002317CE" w:rsidRDefault="00343EF9" w:rsidP="00294D8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43EF9" w:rsidRPr="002317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7D6"/>
    <w:rsid w:val="000D5BA2"/>
    <w:rsid w:val="001D31AD"/>
    <w:rsid w:val="002317CE"/>
    <w:rsid w:val="00294D89"/>
    <w:rsid w:val="002B546C"/>
    <w:rsid w:val="00343EF9"/>
    <w:rsid w:val="003707A0"/>
    <w:rsid w:val="003A2134"/>
    <w:rsid w:val="00444204"/>
    <w:rsid w:val="0056488D"/>
    <w:rsid w:val="00585784"/>
    <w:rsid w:val="005C24AD"/>
    <w:rsid w:val="006C17D6"/>
    <w:rsid w:val="006C2FF5"/>
    <w:rsid w:val="007F74A3"/>
    <w:rsid w:val="00896C7A"/>
    <w:rsid w:val="0090257A"/>
    <w:rsid w:val="009034EA"/>
    <w:rsid w:val="009317FA"/>
    <w:rsid w:val="00A43377"/>
    <w:rsid w:val="00AA3B29"/>
    <w:rsid w:val="00AA5DC6"/>
    <w:rsid w:val="00B24505"/>
    <w:rsid w:val="00B5115F"/>
    <w:rsid w:val="00BB446A"/>
    <w:rsid w:val="00C655B8"/>
    <w:rsid w:val="00CF4A28"/>
    <w:rsid w:val="00D27CCD"/>
    <w:rsid w:val="00D27DF8"/>
    <w:rsid w:val="00DC486A"/>
    <w:rsid w:val="00F802ED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B91C3"/>
  <w15:chartTrackingRefBased/>
  <w15:docId w15:val="{385CFC43-22B3-4D79-B334-3145B551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10</cp:revision>
  <cp:lastPrinted>2018-01-12T08:10:00Z</cp:lastPrinted>
  <dcterms:created xsi:type="dcterms:W3CDTF">2018-07-19T12:58:00Z</dcterms:created>
  <dcterms:modified xsi:type="dcterms:W3CDTF">2019-03-14T13:57:00Z</dcterms:modified>
</cp:coreProperties>
</file>