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77" w:rsidRPr="009317FA" w:rsidRDefault="00A43377" w:rsidP="00931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7FA">
        <w:rPr>
          <w:rFonts w:ascii="Times New Roman" w:hAnsi="Times New Roman" w:cs="Times New Roman"/>
          <w:sz w:val="28"/>
          <w:szCs w:val="28"/>
          <w:lang w:val="ru-RU"/>
        </w:rPr>
        <w:t>22 листопада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2018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 заступника</w:t>
      </w:r>
      <w:proofErr w:type="gram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страції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Карини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Кошелєвої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2317CE" w:rsidRPr="002317CE">
        <w:rPr>
          <w:rFonts w:ascii="Times New Roman" w:hAnsi="Times New Roman" w:cs="Times New Roman"/>
          <w:sz w:val="28"/>
          <w:szCs w:val="28"/>
        </w:rPr>
        <w:t>призначенню  субсидій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FD214C">
        <w:rPr>
          <w:rFonts w:ascii="Times New Roman" w:hAnsi="Times New Roman" w:cs="Times New Roman"/>
          <w:sz w:val="28"/>
          <w:szCs w:val="28"/>
        </w:rPr>
        <w:t>123</w:t>
      </w:r>
      <w:r w:rsidR="005C24A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FD214C">
        <w:rPr>
          <w:rFonts w:ascii="Times New Roman" w:hAnsi="Times New Roman" w:cs="Times New Roman"/>
          <w:sz w:val="28"/>
          <w:szCs w:val="28"/>
        </w:rPr>
        <w:t>и</w:t>
      </w:r>
      <w:r w:rsidR="002317CE">
        <w:rPr>
          <w:rFonts w:ascii="Times New Roman" w:hAnsi="Times New Roman" w:cs="Times New Roman"/>
          <w:sz w:val="28"/>
          <w:szCs w:val="28"/>
        </w:rPr>
        <w:t>. Позитивне рішення прийнято</w:t>
      </w:r>
      <w:r w:rsidR="00FD214C">
        <w:rPr>
          <w:rFonts w:ascii="Times New Roman" w:hAnsi="Times New Roman" w:cs="Times New Roman"/>
          <w:sz w:val="28"/>
          <w:szCs w:val="28"/>
        </w:rPr>
        <w:t xml:space="preserve"> по 104 справах</w:t>
      </w:r>
      <w:r w:rsidR="005C24AD">
        <w:rPr>
          <w:rFonts w:ascii="Times New Roman" w:hAnsi="Times New Roman" w:cs="Times New Roman"/>
          <w:sz w:val="28"/>
          <w:szCs w:val="28"/>
        </w:rPr>
        <w:t>. 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r w:rsidR="003A2134">
        <w:rPr>
          <w:rFonts w:ascii="Times New Roman" w:hAnsi="Times New Roman" w:cs="Times New Roman"/>
          <w:sz w:val="28"/>
          <w:szCs w:val="28"/>
        </w:rPr>
        <w:t>на понаднормову площу та  якщо кількість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5C24AD">
        <w:rPr>
          <w:rFonts w:ascii="Times New Roman" w:hAnsi="Times New Roman" w:cs="Times New Roman"/>
          <w:sz w:val="28"/>
          <w:szCs w:val="28"/>
        </w:rPr>
        <w:t xml:space="preserve">ю, ніж кількість зареєстрованих. </w:t>
      </w:r>
      <w:r w:rsidR="003A2134">
        <w:rPr>
          <w:rFonts w:ascii="Times New Roman" w:hAnsi="Times New Roman" w:cs="Times New Roman"/>
          <w:sz w:val="28"/>
          <w:szCs w:val="28"/>
        </w:rPr>
        <w:t xml:space="preserve">Відмовлено в призначенні субсидії по </w:t>
      </w:r>
      <w:r w:rsidR="00FD214C">
        <w:rPr>
          <w:rFonts w:ascii="Times New Roman" w:hAnsi="Times New Roman" w:cs="Times New Roman"/>
          <w:sz w:val="28"/>
          <w:szCs w:val="28"/>
        </w:rPr>
        <w:t>19 справах</w:t>
      </w:r>
      <w:r w:rsidR="005C24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377" w:rsidRPr="00A43377" w:rsidRDefault="00A43377" w:rsidP="00931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377">
        <w:rPr>
          <w:rFonts w:ascii="Times New Roman" w:hAnsi="Times New Roman" w:cs="Times New Roman"/>
          <w:sz w:val="28"/>
          <w:szCs w:val="28"/>
        </w:rPr>
        <w:t>Та</w:t>
      </w:r>
      <w:r w:rsidR="00FD214C">
        <w:rPr>
          <w:rFonts w:ascii="Times New Roman" w:hAnsi="Times New Roman" w:cs="Times New Roman"/>
          <w:sz w:val="28"/>
          <w:szCs w:val="28"/>
        </w:rPr>
        <w:t>кож було</w:t>
      </w:r>
      <w:r w:rsidRPr="00A43377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Pr="00A43377">
        <w:rPr>
          <w:rFonts w:ascii="Times New Roman" w:hAnsi="Times New Roman" w:cs="Times New Roman"/>
          <w:sz w:val="28"/>
          <w:szCs w:val="28"/>
        </w:rPr>
        <w:t>засідання районної Координа</w:t>
      </w:r>
      <w:r w:rsidRPr="00A43377">
        <w:rPr>
          <w:rFonts w:ascii="Times New Roman" w:hAnsi="Times New Roman" w:cs="Times New Roman"/>
          <w:sz w:val="28"/>
          <w:szCs w:val="28"/>
        </w:rPr>
        <w:t xml:space="preserve">ційної ради з питань відпочинку </w:t>
      </w:r>
      <w:r w:rsidRPr="00A43377">
        <w:rPr>
          <w:rFonts w:ascii="Times New Roman" w:hAnsi="Times New Roman" w:cs="Times New Roman"/>
          <w:sz w:val="28"/>
          <w:szCs w:val="28"/>
        </w:rPr>
        <w:t>та оздоровлення дітей та підлітків.</w:t>
      </w:r>
      <w:r w:rsidRPr="00A43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Були розглянуті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питання щодо </w:t>
      </w:r>
      <w:r>
        <w:rPr>
          <w:rFonts w:ascii="Times New Roman" w:hAnsi="Times New Roman" w:cs="Times New Roman"/>
          <w:sz w:val="28"/>
          <w:szCs w:val="28"/>
        </w:rPr>
        <w:t>забезпечення оздоровленням та відпочинком дітей та підлітків пільгових категорій в міжнародному дитячому центрі «Артек» та українському дитячому центрі «Молода гвардія». Членами Координаці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йної ради вирішено затвердити списки та направити </w:t>
      </w:r>
      <w:r w:rsidR="00FD214C">
        <w:rPr>
          <w:rFonts w:ascii="Times New Roman" w:hAnsi="Times New Roman" w:cs="Times New Roman"/>
          <w:sz w:val="28"/>
          <w:szCs w:val="28"/>
        </w:rPr>
        <w:t xml:space="preserve">у грудні 2018р. </w:t>
      </w:r>
      <w:r>
        <w:rPr>
          <w:rFonts w:ascii="Times New Roman" w:hAnsi="Times New Roman" w:cs="Times New Roman"/>
          <w:sz w:val="28"/>
          <w:szCs w:val="28"/>
        </w:rPr>
        <w:t xml:space="preserve">до дитячих центрів «Артек» та «Молода гвардія» </w:t>
      </w:r>
      <w:r>
        <w:rPr>
          <w:rFonts w:ascii="Times New Roman" w:hAnsi="Times New Roman" w:cs="Times New Roman"/>
          <w:sz w:val="28"/>
          <w:szCs w:val="28"/>
        </w:rPr>
        <w:t>двох дітей, які проживають на лінії зіткнення.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56488D"/>
    <w:rsid w:val="00585784"/>
    <w:rsid w:val="005C24AD"/>
    <w:rsid w:val="006C17D6"/>
    <w:rsid w:val="006C2FF5"/>
    <w:rsid w:val="007F74A3"/>
    <w:rsid w:val="00896C7A"/>
    <w:rsid w:val="0090257A"/>
    <w:rsid w:val="009034EA"/>
    <w:rsid w:val="009317FA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F802ED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F4C2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cp:lastPrinted>2018-01-12T08:10:00Z</cp:lastPrinted>
  <dcterms:created xsi:type="dcterms:W3CDTF">2018-07-19T12:58:00Z</dcterms:created>
  <dcterms:modified xsi:type="dcterms:W3CDTF">2018-11-23T08:18:00Z</dcterms:modified>
</cp:coreProperties>
</file>