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AC" w:rsidRDefault="0023643C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до п. 6 постанови Кабінету Міністрів України від 27.03.2019 № 309 Про Порядок використання коштів, передбачених у державному бюджеті для здійснення реабілітації дітей з інвалідністю (зі змінами) управління соціального захисту населення </w:t>
      </w:r>
      <w:r w:rsidR="008359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5982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835982">
        <w:rPr>
          <w:rFonts w:ascii="Times New Roman" w:hAnsi="Times New Roman"/>
          <w:sz w:val="28"/>
          <w:szCs w:val="28"/>
          <w:lang w:val="uk-UA"/>
        </w:rPr>
        <w:t xml:space="preserve"> РДА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надає інформацію про кількість зареєстрованих заяв та черговість надання реабілітаційних послуг. </w:t>
      </w:r>
    </w:p>
    <w:tbl>
      <w:tblPr>
        <w:tblStyle w:val="a4"/>
        <w:tblW w:w="9820" w:type="dxa"/>
        <w:tblLook w:val="04A0" w:firstRow="1" w:lastRow="0" w:firstColumn="1" w:lastColumn="0" w:noHBand="0" w:noVBand="1"/>
      </w:tblPr>
      <w:tblGrid>
        <w:gridCol w:w="862"/>
        <w:gridCol w:w="1476"/>
        <w:gridCol w:w="1729"/>
        <w:gridCol w:w="2107"/>
        <w:gridCol w:w="2286"/>
        <w:gridCol w:w="1360"/>
      </w:tblGrid>
      <w:tr w:rsidR="008676AC" w:rsidTr="00930BEB">
        <w:tc>
          <w:tcPr>
            <w:tcW w:w="862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заяви</w:t>
            </w:r>
          </w:p>
        </w:tc>
        <w:tc>
          <w:tcPr>
            <w:tcW w:w="147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1729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направлення</w:t>
            </w:r>
          </w:p>
        </w:tc>
        <w:tc>
          <w:tcPr>
            <w:tcW w:w="2107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 надання реабілітаційних послуг</w:t>
            </w:r>
          </w:p>
        </w:tc>
        <w:tc>
          <w:tcPr>
            <w:tcW w:w="228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1360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8676AC" w:rsidTr="00930BEB">
        <w:tc>
          <w:tcPr>
            <w:tcW w:w="862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09.02.2021</w:t>
            </w:r>
          </w:p>
        </w:tc>
        <w:tc>
          <w:tcPr>
            <w:tcW w:w="1729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bookmarkStart w:id="0" w:name="_GoBack"/>
            <w:bookmarkEnd w:id="0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03.2021</w:t>
            </w:r>
          </w:p>
        </w:tc>
        <w:tc>
          <w:tcPr>
            <w:tcW w:w="2107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15.03.2021-</w:t>
            </w:r>
          </w:p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26.03.2021</w:t>
            </w:r>
          </w:p>
        </w:tc>
        <w:tc>
          <w:tcPr>
            <w:tcW w:w="228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сімейного здоров’я та розвитку НООМЕД м. Київ</w:t>
            </w:r>
          </w:p>
        </w:tc>
        <w:tc>
          <w:tcPr>
            <w:tcW w:w="1360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</w:t>
            </w:r>
          </w:p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</w:t>
            </w:r>
          </w:p>
        </w:tc>
      </w:tr>
      <w:tr w:rsidR="008676AC" w:rsidTr="00930BEB">
        <w:tc>
          <w:tcPr>
            <w:tcW w:w="862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17.02.2021</w:t>
            </w:r>
          </w:p>
        </w:tc>
        <w:tc>
          <w:tcPr>
            <w:tcW w:w="1729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</w:t>
            </w:r>
          </w:p>
        </w:tc>
        <w:tc>
          <w:tcPr>
            <w:tcW w:w="2107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14.06.2021-</w:t>
            </w:r>
          </w:p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</w:t>
            </w:r>
          </w:p>
        </w:tc>
        <w:tc>
          <w:tcPr>
            <w:tcW w:w="228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360" w:type="dxa"/>
          </w:tcPr>
          <w:p w:rsidR="008676AC" w:rsidRPr="00B57B29" w:rsidRDefault="005C3D7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7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24.05.2021</w:t>
            </w:r>
          </w:p>
        </w:tc>
        <w:tc>
          <w:tcPr>
            <w:tcW w:w="1729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17.09.2021-23.09.2021</w:t>
            </w:r>
          </w:p>
        </w:tc>
        <w:tc>
          <w:tcPr>
            <w:tcW w:w="228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Відпочинково-</w:t>
            </w:r>
            <w:proofErr w:type="spellEnd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оздоровчий комплекс «Вернигора»</w:t>
            </w:r>
          </w:p>
        </w:tc>
        <w:tc>
          <w:tcPr>
            <w:tcW w:w="1360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3692" w:rsidTr="00930BEB">
        <w:tc>
          <w:tcPr>
            <w:tcW w:w="862" w:type="dxa"/>
          </w:tcPr>
          <w:p w:rsidR="002A3692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16.06.2021</w:t>
            </w:r>
          </w:p>
        </w:tc>
        <w:tc>
          <w:tcPr>
            <w:tcW w:w="1729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22.06.2021</w:t>
            </w:r>
          </w:p>
        </w:tc>
        <w:tc>
          <w:tcPr>
            <w:tcW w:w="2107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22.06.2021-07.07.2021</w:t>
            </w:r>
          </w:p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КНП «МДЛ№5» ХМР</w:t>
            </w:r>
          </w:p>
        </w:tc>
        <w:tc>
          <w:tcPr>
            <w:tcW w:w="1360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7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19.07.2021</w:t>
            </w:r>
          </w:p>
        </w:tc>
        <w:tc>
          <w:tcPr>
            <w:tcW w:w="1729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17.09.2021-</w:t>
            </w:r>
          </w:p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27.09.2021</w:t>
            </w:r>
          </w:p>
        </w:tc>
        <w:tc>
          <w:tcPr>
            <w:tcW w:w="228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«Відпочинково-Оздоровчий комплекс «Вернигора»</w:t>
            </w:r>
          </w:p>
        </w:tc>
        <w:tc>
          <w:tcPr>
            <w:tcW w:w="1360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3D79" w:rsidRPr="002A3692" w:rsidTr="00930BEB">
        <w:tc>
          <w:tcPr>
            <w:tcW w:w="862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76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20.07.2021</w:t>
            </w:r>
          </w:p>
        </w:tc>
        <w:tc>
          <w:tcPr>
            <w:tcW w:w="1729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17.09.2021-01.10.2021</w:t>
            </w:r>
          </w:p>
        </w:tc>
        <w:tc>
          <w:tcPr>
            <w:tcW w:w="2286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</w:t>
            </w:r>
            <w:r w:rsidR="00653B98"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нський науково-дослідний інсти</w:t>
            </w: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тут протезування, протезобудування та відновлення працездатності</w:t>
            </w:r>
          </w:p>
        </w:tc>
        <w:tc>
          <w:tcPr>
            <w:tcW w:w="1360" w:type="dxa"/>
          </w:tcPr>
          <w:p w:rsidR="005C3D79" w:rsidRDefault="005C3D79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27C9" w:rsidRPr="002A3692" w:rsidTr="00930BEB">
        <w:tc>
          <w:tcPr>
            <w:tcW w:w="862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76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.09.2021</w:t>
            </w:r>
          </w:p>
        </w:tc>
        <w:tc>
          <w:tcPr>
            <w:tcW w:w="1729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18.10.2021</w:t>
            </w:r>
          </w:p>
        </w:tc>
        <w:tc>
          <w:tcPr>
            <w:tcW w:w="2107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18.10.2021-29.10.2021</w:t>
            </w:r>
          </w:p>
        </w:tc>
        <w:tc>
          <w:tcPr>
            <w:tcW w:w="2286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Козявкіна</w:t>
            </w:r>
            <w:proofErr w:type="spellEnd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0" w:type="dxa"/>
          </w:tcPr>
          <w:p w:rsidR="002B27C9" w:rsidRDefault="002B27C9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773D" w:rsidRPr="001F36EF" w:rsidRDefault="0096773D" w:rsidP="008676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773D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2A90"/>
    <w:rsid w:val="000107EF"/>
    <w:rsid w:val="001F36EF"/>
    <w:rsid w:val="0023643C"/>
    <w:rsid w:val="00286C12"/>
    <w:rsid w:val="002A3692"/>
    <w:rsid w:val="002B27C9"/>
    <w:rsid w:val="002F7261"/>
    <w:rsid w:val="003933AF"/>
    <w:rsid w:val="00402B62"/>
    <w:rsid w:val="004C1AC6"/>
    <w:rsid w:val="004C33AF"/>
    <w:rsid w:val="00562A90"/>
    <w:rsid w:val="00567346"/>
    <w:rsid w:val="005C3D79"/>
    <w:rsid w:val="00653B98"/>
    <w:rsid w:val="0065662E"/>
    <w:rsid w:val="006B6D43"/>
    <w:rsid w:val="007A399A"/>
    <w:rsid w:val="007C4E44"/>
    <w:rsid w:val="00835982"/>
    <w:rsid w:val="008676AC"/>
    <w:rsid w:val="0087396A"/>
    <w:rsid w:val="00883B27"/>
    <w:rsid w:val="00890D3A"/>
    <w:rsid w:val="00922352"/>
    <w:rsid w:val="00930BEB"/>
    <w:rsid w:val="009478F1"/>
    <w:rsid w:val="009542C2"/>
    <w:rsid w:val="0096773D"/>
    <w:rsid w:val="009C3555"/>
    <w:rsid w:val="009F51CB"/>
    <w:rsid w:val="00A33F99"/>
    <w:rsid w:val="00B00292"/>
    <w:rsid w:val="00B33482"/>
    <w:rsid w:val="00B57B29"/>
    <w:rsid w:val="00B96EE8"/>
    <w:rsid w:val="00BF4DDF"/>
    <w:rsid w:val="00C00879"/>
    <w:rsid w:val="00C13B78"/>
    <w:rsid w:val="00CC7A8E"/>
    <w:rsid w:val="00D46661"/>
    <w:rsid w:val="00D46F1A"/>
    <w:rsid w:val="00D6749B"/>
    <w:rsid w:val="00E226EE"/>
    <w:rsid w:val="00E826D9"/>
    <w:rsid w:val="00ED7105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7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bubunetc</dc:creator>
  <cp:lastModifiedBy>Користувач</cp:lastModifiedBy>
  <cp:revision>10</cp:revision>
  <cp:lastPrinted>2020-07-17T05:32:00Z</cp:lastPrinted>
  <dcterms:created xsi:type="dcterms:W3CDTF">2021-08-13T06:16:00Z</dcterms:created>
  <dcterms:modified xsi:type="dcterms:W3CDTF">2021-09-15T12:42:00Z</dcterms:modified>
</cp:coreProperties>
</file>