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19" w:rsidRPr="00BC4A19" w:rsidRDefault="00BC4A19" w:rsidP="00BC4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Грант на </w:t>
      </w:r>
      <w:proofErr w:type="spellStart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розвиток</w:t>
      </w:r>
      <w:proofErr w:type="spellEnd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малих</w:t>
      </w:r>
      <w:proofErr w:type="spellEnd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середніх</w:t>
      </w:r>
      <w:proofErr w:type="spellEnd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BC4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ідприємств</w:t>
      </w:r>
      <w:proofErr w:type="spellEnd"/>
    </w:p>
    <w:p w:rsidR="00BC4A19" w:rsidRDefault="00BC4A19" w:rsidP="00BC4A19">
      <w:pPr>
        <w:pStyle w:val="a3"/>
        <w:jc w:val="both"/>
      </w:pPr>
      <w:r>
        <w:t xml:space="preserve">Фонду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та </w:t>
      </w:r>
      <w:proofErr w:type="spellStart"/>
      <w:r>
        <w:t>середніх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> 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та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через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підприємців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 xml:space="preserve">. Сума гранту – до 40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канадських</w:t>
      </w:r>
      <w:proofErr w:type="spellEnd"/>
      <w:r>
        <w:t xml:space="preserve"> </w:t>
      </w:r>
      <w:proofErr w:type="spellStart"/>
      <w:r>
        <w:t>доларі</w:t>
      </w:r>
      <w:proofErr w:type="gramStart"/>
      <w:r>
        <w:t>в</w:t>
      </w:r>
      <w:proofErr w:type="spellEnd"/>
      <w:proofErr w:type="gramEnd"/>
      <w:r>
        <w:t xml:space="preserve"> (в </w:t>
      </w:r>
      <w:proofErr w:type="spellStart"/>
      <w:r>
        <w:t>гривневому</w:t>
      </w:r>
      <w:proofErr w:type="spellEnd"/>
      <w:r>
        <w:t xml:space="preserve"> </w:t>
      </w:r>
      <w:proofErr w:type="spellStart"/>
      <w:r>
        <w:t>еквіваленті</w:t>
      </w:r>
      <w:proofErr w:type="spellEnd"/>
      <w:r>
        <w:t>);</w:t>
      </w:r>
    </w:p>
    <w:p w:rsidR="00BC4A19" w:rsidRDefault="00BC4A19" w:rsidP="00BC4A19">
      <w:pPr>
        <w:pStyle w:val="a3"/>
        <w:jc w:val="both"/>
      </w:pPr>
      <w:r>
        <w:t xml:space="preserve">Основною метою Фонду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впровадженню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та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в 16 </w:t>
      </w:r>
      <w:proofErr w:type="spellStart"/>
      <w:r>
        <w:t>містах-партнерах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за </w:t>
      </w:r>
      <w:proofErr w:type="spellStart"/>
      <w:r>
        <w:t>методологією</w:t>
      </w:r>
      <w:proofErr w:type="spellEnd"/>
      <w:r>
        <w:t xml:space="preserve"> Проекту ПРОМІС та </w:t>
      </w:r>
      <w:proofErr w:type="spellStart"/>
      <w:r>
        <w:t>прийняті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міськими</w:t>
      </w:r>
      <w:proofErr w:type="spellEnd"/>
      <w:r>
        <w:t xml:space="preserve"> радами.</w:t>
      </w:r>
    </w:p>
    <w:p w:rsidR="00BC4A19" w:rsidRDefault="00BC4A19" w:rsidP="00BC4A19">
      <w:pPr>
        <w:pStyle w:val="a3"/>
      </w:pPr>
      <w:proofErr w:type="spellStart"/>
      <w:r>
        <w:rPr>
          <w:rStyle w:val="a4"/>
        </w:rPr>
        <w:t>Дедлайн</w:t>
      </w:r>
      <w:proofErr w:type="spellEnd"/>
      <w:r>
        <w:rPr>
          <w:rStyle w:val="a4"/>
        </w:rPr>
        <w:t xml:space="preserve"> – 18 </w:t>
      </w:r>
      <w:proofErr w:type="spellStart"/>
      <w:r>
        <w:rPr>
          <w:rStyle w:val="a4"/>
        </w:rPr>
        <w:t>грудня</w:t>
      </w:r>
      <w:proofErr w:type="spellEnd"/>
      <w:r>
        <w:rPr>
          <w:rStyle w:val="a4"/>
        </w:rPr>
        <w:t xml:space="preserve"> 2017 року;</w:t>
      </w:r>
    </w:p>
    <w:p w:rsidR="00BC4A19" w:rsidRDefault="00BC4A19" w:rsidP="00BC4A19">
      <w:pPr>
        <w:pStyle w:val="a3"/>
      </w:pPr>
      <w:proofErr w:type="spellStart"/>
      <w:proofErr w:type="gramStart"/>
      <w:r>
        <w:t>Проектні</w:t>
      </w:r>
      <w:proofErr w:type="spellEnd"/>
      <w:r>
        <w:t xml:space="preserve"> заявки, </w:t>
      </w:r>
      <w:proofErr w:type="spellStart"/>
      <w:r>
        <w:t>подані</w:t>
      </w:r>
      <w:proofErr w:type="spellEnd"/>
      <w:r>
        <w:t xml:space="preserve"> на конкурс,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цілям</w:t>
      </w:r>
      <w:proofErr w:type="spellEnd"/>
      <w:r>
        <w:t xml:space="preserve"> Фонду, а </w:t>
      </w:r>
      <w:proofErr w:type="spellStart"/>
      <w:r>
        <w:t>саме</w:t>
      </w:r>
      <w:proofErr w:type="spellEnd"/>
      <w:r>
        <w:t>:</w:t>
      </w:r>
      <w:proofErr w:type="gramEnd"/>
    </w:p>
    <w:p w:rsidR="00BC4A19" w:rsidRDefault="00BC4A19" w:rsidP="00BC4A19">
      <w:pPr>
        <w:pStyle w:val="a3"/>
      </w:pPr>
      <w:r>
        <w:t>-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сприятливого</w:t>
      </w:r>
      <w:proofErr w:type="spellEnd"/>
      <w:r>
        <w:t xml:space="preserve"> </w:t>
      </w:r>
      <w:proofErr w:type="spellStart"/>
      <w:r>
        <w:t>бізнес-клімату</w:t>
      </w:r>
      <w:proofErr w:type="spellEnd"/>
      <w:r>
        <w:t xml:space="preserve"> для малого та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>.</w:t>
      </w:r>
      <w:proofErr w:type="gramStart"/>
      <w:r>
        <w:br/>
        <w:t>-</w:t>
      </w:r>
      <w:proofErr w:type="spellStart"/>
      <w:proofErr w:type="gramEnd"/>
      <w:r>
        <w:t>Підтримка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для МСП.</w:t>
      </w:r>
      <w:r>
        <w:br/>
        <w:t>-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трисекторного</w:t>
      </w:r>
      <w:proofErr w:type="spellEnd"/>
      <w:r>
        <w:t xml:space="preserve"> партнерства для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>.</w:t>
      </w:r>
    </w:p>
    <w:p w:rsidR="00BC4A19" w:rsidRDefault="00BC4A19" w:rsidP="00BC4A19">
      <w:pPr>
        <w:pStyle w:val="a3"/>
      </w:pP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конкурсі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Фонду </w:t>
      </w:r>
      <w:proofErr w:type="spellStart"/>
      <w:r>
        <w:t>малих</w:t>
      </w:r>
      <w:proofErr w:type="spellEnd"/>
      <w:r>
        <w:t xml:space="preserve"> та </w:t>
      </w:r>
      <w:proofErr w:type="spellStart"/>
      <w:r>
        <w:t>середніх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>?</w:t>
      </w:r>
    </w:p>
    <w:p w:rsidR="00BC4A19" w:rsidRDefault="00BC4A19" w:rsidP="00BC4A19">
      <w:pPr>
        <w:pStyle w:val="a3"/>
      </w:pPr>
      <w:proofErr w:type="spellStart"/>
      <w:r>
        <w:t>Неприбуткові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, установи та </w:t>
      </w:r>
      <w:proofErr w:type="spellStart"/>
      <w:r>
        <w:t>організації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засновниками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у </w:t>
      </w:r>
      <w:proofErr w:type="spellStart"/>
      <w:r>
        <w:t>місті-партнері</w:t>
      </w:r>
      <w:proofErr w:type="spellEnd"/>
      <w:r>
        <w:t xml:space="preserve"> Проекту ПРОМІС.</w:t>
      </w:r>
      <w:r>
        <w:br/>
      </w:r>
      <w:proofErr w:type="spellStart"/>
      <w:r>
        <w:t>Неприбуткові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науки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міста-партнера</w:t>
      </w:r>
      <w:proofErr w:type="spellEnd"/>
      <w:r>
        <w:t xml:space="preserve"> Проекту ПРОМІС.</w:t>
      </w:r>
    </w:p>
    <w:p w:rsidR="00BC4A19" w:rsidRDefault="00BC4A19" w:rsidP="00BC4A19">
      <w:pPr>
        <w:pStyle w:val="a3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проекті</w:t>
      </w:r>
      <w:proofErr w:type="gramStart"/>
      <w:r>
        <w:t>в</w:t>
      </w:r>
      <w:proofErr w:type="spellEnd"/>
      <w:proofErr w:type="gramEnd"/>
    </w:p>
    <w:p w:rsidR="00BC4A19" w:rsidRDefault="00BC4A19" w:rsidP="00BC4A19">
      <w:pPr>
        <w:pStyle w:val="a3"/>
        <w:jc w:val="both"/>
      </w:pPr>
      <w:proofErr w:type="spellStart"/>
      <w:r>
        <w:t>Внесок</w:t>
      </w:r>
      <w:proofErr w:type="spellEnd"/>
      <w:r>
        <w:t xml:space="preserve"> Проекту ПРОМІ</w:t>
      </w:r>
      <w:proofErr w:type="gramStart"/>
      <w:r>
        <w:t>С</w:t>
      </w:r>
      <w:proofErr w:type="gramEnd"/>
      <w:r>
        <w:t xml:space="preserve">, </w:t>
      </w:r>
      <w:proofErr w:type="gramStart"/>
      <w:r>
        <w:t>як</w:t>
      </w:r>
      <w:proofErr w:type="gramEnd"/>
      <w:r>
        <w:t xml:space="preserve"> правило, </w:t>
      </w:r>
      <w:proofErr w:type="spellStart"/>
      <w:r>
        <w:t>становитиме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 до 40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канадських</w:t>
      </w:r>
      <w:proofErr w:type="spellEnd"/>
      <w:r>
        <w:t xml:space="preserve"> </w:t>
      </w:r>
      <w:proofErr w:type="spellStart"/>
      <w:r>
        <w:t>доларів</w:t>
      </w:r>
      <w:proofErr w:type="spellEnd"/>
      <w:r>
        <w:t xml:space="preserve"> (в </w:t>
      </w:r>
      <w:proofErr w:type="spellStart"/>
      <w:r>
        <w:t>гривневому</w:t>
      </w:r>
      <w:proofErr w:type="spellEnd"/>
      <w:r>
        <w:t xml:space="preserve"> </w:t>
      </w:r>
      <w:proofErr w:type="spellStart"/>
      <w:r>
        <w:t>еквіваленті</w:t>
      </w:r>
      <w:proofErr w:type="spellEnd"/>
      <w:r>
        <w:t xml:space="preserve">) на </w:t>
      </w:r>
      <w:proofErr w:type="spellStart"/>
      <w:r>
        <w:t>реалізацію</w:t>
      </w:r>
      <w:proofErr w:type="spellEnd"/>
      <w:r>
        <w:t xml:space="preserve"> одного проекту. В кожному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підтримана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до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передбачених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:rsidR="00BC4A19" w:rsidRDefault="00BC4A19" w:rsidP="00BC4A19">
      <w:pPr>
        <w:pStyle w:val="a3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базується</w:t>
      </w:r>
      <w:proofErr w:type="spellEnd"/>
      <w:r>
        <w:t xml:space="preserve"> на засадах </w:t>
      </w:r>
      <w:proofErr w:type="spellStart"/>
      <w:r>
        <w:t>співфінансування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з:</w:t>
      </w:r>
    </w:p>
    <w:p w:rsidR="00BC4A19" w:rsidRDefault="00BC4A19" w:rsidP="00BC4A19">
      <w:pPr>
        <w:pStyle w:val="a3"/>
      </w:pPr>
      <w:r>
        <w:t>-</w:t>
      </w:r>
      <w:proofErr w:type="spellStart"/>
      <w:r>
        <w:t>внеску</w:t>
      </w:r>
      <w:proofErr w:type="spellEnd"/>
      <w:r>
        <w:t xml:space="preserve"> Проекту ПРОМІС;</w:t>
      </w:r>
      <w:proofErr w:type="gramStart"/>
      <w:r>
        <w:br/>
        <w:t>-</w:t>
      </w:r>
      <w:proofErr w:type="spellStart"/>
      <w:proofErr w:type="gramEnd"/>
      <w:r>
        <w:t>власного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</w:t>
      </w:r>
      <w:proofErr w:type="spellStart"/>
      <w:r>
        <w:t>організації-заявника</w:t>
      </w:r>
      <w:proofErr w:type="spellEnd"/>
      <w:r>
        <w:t>;</w:t>
      </w:r>
      <w:r>
        <w:br/>
        <w:t>-</w:t>
      </w:r>
      <w:proofErr w:type="spellStart"/>
      <w:r>
        <w:t>внеску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>.</w:t>
      </w:r>
    </w:p>
    <w:p w:rsidR="00BC4A19" w:rsidRDefault="00BC4A19" w:rsidP="00BC4A19">
      <w:pPr>
        <w:pStyle w:val="a3"/>
      </w:pPr>
      <w:proofErr w:type="spellStart"/>
      <w:r>
        <w:t>Власний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30%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бюджету проекту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обов’язковим</w:t>
      </w:r>
      <w:proofErr w:type="spellEnd"/>
      <w:r>
        <w:t>.</w:t>
      </w:r>
    </w:p>
    <w:p w:rsidR="00BC4A19" w:rsidRDefault="00BC4A19" w:rsidP="00BC4A19">
      <w:pPr>
        <w:pStyle w:val="a3"/>
      </w:pPr>
      <w:proofErr w:type="spellStart"/>
      <w:r>
        <w:t>Валерій</w:t>
      </w:r>
      <w:proofErr w:type="spellEnd"/>
      <w:r>
        <w:t xml:space="preserve"> </w:t>
      </w:r>
      <w:proofErr w:type="spellStart"/>
      <w:r>
        <w:t>Кокоть</w:t>
      </w:r>
      <w:proofErr w:type="spellEnd"/>
      <w:r>
        <w:t xml:space="preserve">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експерт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Проекту ПРОМІС</w:t>
      </w:r>
      <w:r>
        <w:br/>
      </w:r>
      <w:hyperlink r:id="rId4" w:history="1">
        <w:r>
          <w:rPr>
            <w:rStyle w:val="a5"/>
          </w:rPr>
          <w:t>vkokot@pleddg.org.ua</w:t>
        </w:r>
      </w:hyperlink>
      <w:r>
        <w:t>, +38 (050) 391 8018</w:t>
      </w:r>
    </w:p>
    <w:p w:rsidR="00BC4A19" w:rsidRDefault="00BC4A19" w:rsidP="00BC4A19">
      <w:pPr>
        <w:pStyle w:val="a3"/>
      </w:pPr>
      <w:proofErr w:type="spellStart"/>
      <w:r>
        <w:t>Валерія</w:t>
      </w:r>
      <w:proofErr w:type="spellEnd"/>
      <w:r>
        <w:t xml:space="preserve"> Ткаченко, координатор </w:t>
      </w:r>
      <w:proofErr w:type="spellStart"/>
      <w:r>
        <w:t>ініціатив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МСП/</w:t>
      </w:r>
      <w:proofErr w:type="spellStart"/>
      <w:r>
        <w:t>грантовий</w:t>
      </w:r>
      <w:proofErr w:type="spellEnd"/>
      <w:r>
        <w:t xml:space="preserve"> менеджер Проекту ПРОМІС</w:t>
      </w:r>
      <w:r>
        <w:br/>
      </w:r>
      <w:hyperlink r:id="rId5" w:history="1">
        <w:r>
          <w:rPr>
            <w:rStyle w:val="a5"/>
          </w:rPr>
          <w:t>vtkachenko@pleddg.org.ua</w:t>
        </w:r>
      </w:hyperlink>
      <w:r>
        <w:t>, +38 (050) 443 5163</w:t>
      </w:r>
    </w:p>
    <w:p w:rsidR="000B6068" w:rsidRDefault="000B6068"/>
    <w:sectPr w:rsidR="000B6068" w:rsidSect="000B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19"/>
    <w:rsid w:val="000B6068"/>
    <w:rsid w:val="00BC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8"/>
  </w:style>
  <w:style w:type="paragraph" w:styleId="1">
    <w:name w:val="heading 1"/>
    <w:basedOn w:val="a"/>
    <w:link w:val="10"/>
    <w:uiPriority w:val="9"/>
    <w:qFormat/>
    <w:rsid w:val="00BC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A19"/>
    <w:rPr>
      <w:b/>
      <w:bCs/>
    </w:rPr>
  </w:style>
  <w:style w:type="character" w:styleId="a5">
    <w:name w:val="Hyperlink"/>
    <w:basedOn w:val="a0"/>
    <w:uiPriority w:val="99"/>
    <w:semiHidden/>
    <w:unhideWhenUsed/>
    <w:rsid w:val="00BC4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kachenko@pleddg.org.ua" TargetMode="External"/><Relationship Id="rId4" Type="http://schemas.openxmlformats.org/officeDocument/2006/relationships/hyperlink" Target="mailto:vkokot@pleddg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>Grizli777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2017-12-07T09:47:00Z</dcterms:created>
  <dcterms:modified xsi:type="dcterms:W3CDTF">2017-12-07T09:49:00Z</dcterms:modified>
</cp:coreProperties>
</file>