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021" w:rsidRDefault="00FB23CC" w:rsidP="00FB23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Відповідно П</w:t>
      </w:r>
      <w:r w:rsidRPr="00FB23CC">
        <w:rPr>
          <w:rFonts w:ascii="Times New Roman" w:hAnsi="Times New Roman" w:cs="Times New Roman"/>
          <w:sz w:val="28"/>
          <w:szCs w:val="28"/>
        </w:rPr>
        <w:t>остан</w:t>
      </w:r>
      <w:r>
        <w:rPr>
          <w:rFonts w:ascii="Times New Roman" w:hAnsi="Times New Roman" w:cs="Times New Roman"/>
          <w:sz w:val="28"/>
          <w:szCs w:val="28"/>
        </w:rPr>
        <w:t>ови Кабінету Міністрів України «</w:t>
      </w:r>
      <w:r w:rsidRPr="00FB23CC">
        <w:rPr>
          <w:rFonts w:ascii="Times New Roman" w:hAnsi="Times New Roman" w:cs="Times New Roman"/>
          <w:sz w:val="28"/>
          <w:szCs w:val="28"/>
        </w:rPr>
        <w:t>Деякі питання соці</w:t>
      </w:r>
      <w:r>
        <w:rPr>
          <w:rFonts w:ascii="Times New Roman" w:hAnsi="Times New Roman" w:cs="Times New Roman"/>
          <w:sz w:val="28"/>
          <w:szCs w:val="28"/>
        </w:rPr>
        <w:t>альної підтримки сімей з дітьми»</w:t>
      </w:r>
      <w:r w:rsidRPr="00FB23CC">
        <w:rPr>
          <w:rFonts w:ascii="Times New Roman" w:hAnsi="Times New Roman" w:cs="Times New Roman"/>
          <w:sz w:val="28"/>
          <w:szCs w:val="28"/>
        </w:rPr>
        <w:t xml:space="preserve"> від 22.04.2020 № 329</w:t>
      </w:r>
      <w:r>
        <w:rPr>
          <w:rFonts w:ascii="Times New Roman" w:hAnsi="Times New Roman" w:cs="Times New Roman"/>
          <w:sz w:val="28"/>
          <w:szCs w:val="28"/>
        </w:rPr>
        <w:t xml:space="preserve"> управлінням соціального захисту населення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Попаснянської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районної державної адміністрації розпочато призначення допомоги на дітей віком до 10-ти років фізичним особам-підприємцям, які обрали спрощену систему оподаткування і належать до першої та другої групи платників єдиного податку. </w:t>
      </w:r>
    </w:p>
    <w:p w:rsidR="00FB23CC" w:rsidRPr="00FB23CC" w:rsidRDefault="00FB23CC" w:rsidP="00FB23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C4018">
        <w:rPr>
          <w:rFonts w:ascii="Times New Roman" w:hAnsi="Times New Roman" w:cs="Times New Roman"/>
          <w:sz w:val="28"/>
          <w:szCs w:val="28"/>
        </w:rPr>
        <w:t>На даний час електронною послугою з надання допомоги на дітей скористалися 2 особи та 10 осіб звернулися д</w:t>
      </w:r>
      <w:r>
        <w:rPr>
          <w:rFonts w:ascii="Times New Roman" w:hAnsi="Times New Roman" w:cs="Times New Roman"/>
          <w:sz w:val="28"/>
          <w:szCs w:val="28"/>
        </w:rPr>
        <w:t xml:space="preserve">о управління райдержадміністрації </w:t>
      </w:r>
      <w:r w:rsidR="00FC4018">
        <w:rPr>
          <w:rFonts w:ascii="Times New Roman" w:hAnsi="Times New Roman" w:cs="Times New Roman"/>
          <w:sz w:val="28"/>
          <w:szCs w:val="28"/>
        </w:rPr>
        <w:t xml:space="preserve">з заявою </w:t>
      </w:r>
      <w:r>
        <w:rPr>
          <w:rFonts w:ascii="Times New Roman" w:hAnsi="Times New Roman" w:cs="Times New Roman"/>
          <w:sz w:val="28"/>
          <w:szCs w:val="28"/>
        </w:rPr>
        <w:t>для призначе</w:t>
      </w:r>
      <w:r w:rsidR="00FC4018">
        <w:rPr>
          <w:rFonts w:ascii="Times New Roman" w:hAnsi="Times New Roman" w:cs="Times New Roman"/>
          <w:sz w:val="28"/>
          <w:szCs w:val="28"/>
        </w:rPr>
        <w:t>ння даної допомоги.</w:t>
      </w:r>
      <w:bookmarkStart w:id="0" w:name="_GoBack"/>
      <w:bookmarkEnd w:id="0"/>
    </w:p>
    <w:sectPr w:rsidR="00FB23CC" w:rsidRPr="00FB23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435"/>
    <w:rsid w:val="005C3435"/>
    <w:rsid w:val="00A31021"/>
    <w:rsid w:val="00FB23CC"/>
    <w:rsid w:val="00FC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FE54"/>
  <w15:chartTrackingRefBased/>
  <w15:docId w15:val="{9A727351-774C-45E8-89F5-2650DA92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40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385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cp:lastPrinted>2020-05-15T10:57:00Z</cp:lastPrinted>
  <dcterms:created xsi:type="dcterms:W3CDTF">2020-05-15T10:47:00Z</dcterms:created>
  <dcterms:modified xsi:type="dcterms:W3CDTF">2020-05-15T11:06:00Z</dcterms:modified>
</cp:coreProperties>
</file>