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40" w:rsidRPr="005975E4" w:rsidRDefault="00C26840" w:rsidP="005975E4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sz w:val="28"/>
          <w:szCs w:val="18"/>
          <w:lang w:val="uk-UA"/>
        </w:rPr>
      </w:pPr>
      <w:r w:rsidRPr="005975E4">
        <w:rPr>
          <w:b/>
          <w:sz w:val="28"/>
          <w:szCs w:val="18"/>
          <w:lang w:val="uk-UA"/>
        </w:rPr>
        <w:t>Про зняття зекономлених сум пільг, які знаходяться на облікових записах пільговиків в АТ «Ощадбанк»</w:t>
      </w:r>
    </w:p>
    <w:p w:rsidR="00C26840" w:rsidRPr="0056520F" w:rsidRDefault="00C26840" w:rsidP="0056520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18"/>
          <w:lang w:val="uk-UA"/>
        </w:rPr>
      </w:pPr>
      <w:r w:rsidRPr="0056520F">
        <w:rPr>
          <w:sz w:val="28"/>
          <w:szCs w:val="18"/>
          <w:lang w:val="uk-UA"/>
        </w:rPr>
        <w:t>Кожного місяця, коли пільговик сп</w:t>
      </w:r>
      <w:r w:rsidRPr="0056520F">
        <w:rPr>
          <w:rStyle w:val="textexposedshow"/>
          <w:sz w:val="28"/>
          <w:szCs w:val="18"/>
          <w:lang w:val="uk-UA"/>
        </w:rPr>
        <w:t>оживає комунальні послуги на суму, меншу за розмір пільги, формується позитивний залишок. Цей залишок зберігається в АТ «Ощадбанк» для покриття спожитих комунальних послуг у наступному місяці.</w:t>
      </w:r>
    </w:p>
    <w:p w:rsidR="00C26840" w:rsidRPr="0056520F" w:rsidRDefault="00C26840" w:rsidP="0056520F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18"/>
          <w:lang w:val="uk-UA"/>
        </w:rPr>
      </w:pPr>
      <w:r w:rsidRPr="0056520F">
        <w:rPr>
          <w:sz w:val="28"/>
          <w:szCs w:val="18"/>
          <w:lang w:val="uk-UA"/>
        </w:rPr>
        <w:t>По завершенні опалювального періоду залишок коштів буде перераховано на поточний рахунок пільговика в АТ «Ощадбанк» після 1 червня. Рахунок для перерахування залишку коштів необхідно відкрити самостійно.</w:t>
      </w:r>
    </w:p>
    <w:p w:rsidR="00C26840" w:rsidRPr="0056520F" w:rsidRDefault="00C26840" w:rsidP="0056520F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18"/>
          <w:lang w:val="uk-UA"/>
        </w:rPr>
      </w:pPr>
      <w:r w:rsidRPr="0056520F">
        <w:rPr>
          <w:sz w:val="28"/>
          <w:szCs w:val="18"/>
          <w:lang w:val="uk-UA"/>
        </w:rPr>
        <w:t>Інформацію про надходження залишку коштів буде надано в SMS у червні. Якщо пільговик не отримав SMS, необхідно звернутись у контакт-центр Ощадбанку (0 800 210 800) для отримання інформації.</w:t>
      </w:r>
    </w:p>
    <w:p w:rsidR="00C26840" w:rsidRPr="0056520F" w:rsidRDefault="00C26840" w:rsidP="0056520F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18"/>
          <w:lang w:val="uk-UA"/>
        </w:rPr>
      </w:pPr>
      <w:r w:rsidRPr="0056520F">
        <w:rPr>
          <w:sz w:val="28"/>
          <w:szCs w:val="18"/>
          <w:lang w:val="uk-UA"/>
        </w:rPr>
        <w:t xml:space="preserve">Зазначаємо, що залишки коштів, які обліковуються на рахунку для виплати пільг за обліковими записами пільговиків </w:t>
      </w:r>
      <w:bookmarkStart w:id="0" w:name="_GoBack"/>
      <w:bookmarkEnd w:id="0"/>
      <w:r w:rsidRPr="0056520F">
        <w:rPr>
          <w:sz w:val="28"/>
          <w:szCs w:val="18"/>
          <w:lang w:val="uk-UA"/>
        </w:rPr>
        <w:t>станом на 1 червня, за якими не було звернень щодо їх виплати, у грудні припиняють обліковуватись АТ «Ощадбанк» за такими обліковими записами та повертаються на рахунок Мінсоцполітики.</w:t>
      </w:r>
    </w:p>
    <w:p w:rsidR="007D1B75" w:rsidRPr="0056520F" w:rsidRDefault="007D1B75"/>
    <w:sectPr w:rsidR="007D1B75" w:rsidRPr="00565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87"/>
    <w:rsid w:val="0056520F"/>
    <w:rsid w:val="005975E4"/>
    <w:rsid w:val="007D1B75"/>
    <w:rsid w:val="00C26840"/>
    <w:rsid w:val="00D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C26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C2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Администратор</cp:lastModifiedBy>
  <cp:revision>5</cp:revision>
  <dcterms:created xsi:type="dcterms:W3CDTF">2020-06-12T09:53:00Z</dcterms:created>
  <dcterms:modified xsi:type="dcterms:W3CDTF">2020-06-12T10:01:00Z</dcterms:modified>
</cp:coreProperties>
</file>