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FE" w:rsidRPr="00ED2FFE" w:rsidRDefault="00ED2FFE" w:rsidP="00ED2FFE">
      <w:pPr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ED2FF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До уваги суб’єктів господарювання!</w:t>
      </w:r>
    </w:p>
    <w:p w:rsidR="00ED2FFE" w:rsidRPr="00ED2FFE" w:rsidRDefault="00ED2FFE" w:rsidP="00ED2FFE">
      <w:pPr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FF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Управління економічного розвитку і торгівлі райдержадміністрації повідомляє, що в межах міжнародної виставки </w:t>
      </w:r>
      <w:r w:rsidRPr="00ED2FFE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«</w:t>
      </w:r>
      <w:r w:rsidRPr="00ED2FF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China</w:t>
      </w:r>
      <w:r w:rsidRPr="00ED2FFE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 xml:space="preserve"> </w:t>
      </w:r>
      <w:r w:rsidRPr="00ED2FF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International</w:t>
      </w:r>
      <w:r w:rsidRPr="00ED2FFE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 xml:space="preserve"> </w:t>
      </w:r>
      <w:r w:rsidRPr="00ED2FF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Import</w:t>
      </w:r>
      <w:r w:rsidRPr="00ED2FFE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 xml:space="preserve"> </w:t>
      </w:r>
      <w:r w:rsidRPr="00ED2FF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Expo</w:t>
      </w:r>
      <w:r w:rsidRPr="00ED2FFE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 xml:space="preserve">», </w:t>
      </w:r>
      <w:r w:rsidRPr="00ED2FF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яка відбудеться у період з 5 по 10 листопада в Китаї, за підтримки Міністерства комерції </w:t>
      </w:r>
      <w:r w:rsidRPr="00ED2FFE">
        <w:rPr>
          <w:rFonts w:ascii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КНР </w:t>
      </w:r>
      <w:r w:rsidRPr="00ED2FF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та Китайської ради з розвитку міжнародної торгівлі (ССРІТ) в період з 03 по 09 листопада 2018 року будуть організовані ділові та офіційні місії до Китаю, а також бізнес-зустрічі для українських компаній, які також зможуть взяти участь в роботі Українсько-Китайського Економічного Форуму</w:t>
      </w:r>
    </w:p>
    <w:p w:rsidR="00ED2FFE" w:rsidRPr="00ED2FFE" w:rsidRDefault="00ED2FFE" w:rsidP="00ED2FF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D2FF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 огляду на масштабність та важливість вищезазначеного заходу ТПП України пропонує зацікавленим представникам бізнесових кіл взяти участь в діловій місії до Китаю.</w:t>
      </w:r>
    </w:p>
    <w:p w:rsidR="00ED2FFE" w:rsidRPr="00ED2FFE" w:rsidRDefault="00ED2FFE" w:rsidP="00ED2FF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D2FF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Участь у заході дасть можливість ознайомитись з останніми світовими тенденціями в різних галузях, отримати інформацію про нову продукцію і послуги, а також налагодити ділові відносини з китайськими та іноземними партнерами.</w:t>
      </w:r>
    </w:p>
    <w:p w:rsidR="00ED2FFE" w:rsidRPr="00ED2FFE" w:rsidRDefault="00ED2FFE" w:rsidP="00ED2FF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D2FF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Вартість участі становить 3 280 доларів </w:t>
      </w:r>
      <w:r w:rsidRPr="00ED2F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США </w:t>
      </w:r>
      <w:r w:rsidRPr="00ED2FF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за особу (при одномісному розміщені) та 2 800 доларів </w:t>
      </w:r>
      <w:r w:rsidRPr="00ED2F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США </w:t>
      </w:r>
      <w:r w:rsidRPr="00ED2FF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(при двомісному). Вартість включає переліт, трансфер, проживання, участь у ділових та культурних заходах.</w:t>
      </w:r>
    </w:p>
    <w:p w:rsidR="00ED2FFE" w:rsidRPr="00ED2FFE" w:rsidRDefault="00ED2FFE" w:rsidP="00ED2FF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D2FF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За додатковою інформацією просимо звертатися в ТПП України:</w:t>
      </w:r>
    </w:p>
    <w:p w:rsidR="00ED2FFE" w:rsidRPr="00ED2FFE" w:rsidRDefault="00ED2FFE" w:rsidP="00ED2FF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D2FF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- </w:t>
      </w:r>
      <w:proofErr w:type="spellStart"/>
      <w:r w:rsidRPr="00ED2FF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Голята</w:t>
      </w:r>
      <w:proofErr w:type="spellEnd"/>
      <w:r w:rsidRPr="00ED2FF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Андрій: +38(067)662-96-56, </w:t>
      </w:r>
      <w:hyperlink r:id="rId4" w:history="1">
        <w:r w:rsidRPr="00ED2FFE">
          <w:rPr>
            <w:rStyle w:val="a3"/>
            <w:rFonts w:ascii="Times New Roman" w:hAnsi="Times New Roman" w:cs="Times New Roman"/>
            <w:sz w:val="28"/>
            <w:szCs w:val="28"/>
          </w:rPr>
          <w:t>avg-zed@ucci.org.ua</w:t>
        </w:r>
      </w:hyperlink>
      <w:r w:rsidRPr="00ED2FFE">
        <w:rPr>
          <w:rFonts w:ascii="Times New Roman" w:hAnsi="Times New Roman" w:cs="Times New Roman"/>
          <w:color w:val="000000"/>
          <w:sz w:val="28"/>
          <w:szCs w:val="28"/>
          <w:lang w:bidi="en-US"/>
        </w:rPr>
        <w:t>;</w:t>
      </w:r>
    </w:p>
    <w:p w:rsidR="00ED2FFE" w:rsidRPr="00ED2FFE" w:rsidRDefault="00ED2FFE" w:rsidP="00ED2FF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2FF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-Малаховська</w:t>
      </w:r>
      <w:proofErr w:type="spellEnd"/>
      <w:r w:rsidRPr="00ED2FF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Станіслава: +38(044)279-17-50, </w:t>
      </w:r>
      <w:hyperlink r:id="rId5" w:history="1">
        <w:r w:rsidRPr="00ED2FFE">
          <w:rPr>
            <w:rStyle w:val="a3"/>
            <w:rFonts w:ascii="Times New Roman" w:hAnsi="Times New Roman" w:cs="Times New Roman"/>
            <w:sz w:val="28"/>
            <w:szCs w:val="28"/>
          </w:rPr>
          <w:t>ems58@ukr.net</w:t>
        </w:r>
      </w:hyperlink>
      <w:r w:rsidRPr="00ED2FFE">
        <w:rPr>
          <w:rFonts w:ascii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307582" w:rsidRDefault="00307582"/>
    <w:sectPr w:rsidR="00307582" w:rsidSect="0030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ED2FFE"/>
    <w:rsid w:val="00307582"/>
    <w:rsid w:val="00ED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2FFE"/>
    <w:rPr>
      <w:color w:val="0066CC"/>
      <w:u w:val="single"/>
    </w:rPr>
  </w:style>
  <w:style w:type="character" w:customStyle="1" w:styleId="2">
    <w:name w:val="Основной текст (2)_"/>
    <w:basedOn w:val="a0"/>
    <w:rsid w:val="00ED2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D2FFE"/>
    <w:rPr>
      <w:color w:val="000000"/>
      <w:spacing w:val="0"/>
      <w:w w:val="100"/>
      <w:position w:val="0"/>
      <w:u w:val="singl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s58@ukr.net" TargetMode="External"/><Relationship Id="rId4" Type="http://schemas.openxmlformats.org/officeDocument/2006/relationships/hyperlink" Target="mailto:avg-zed@ucci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1198</Characters>
  <Application>Microsoft Office Word</Application>
  <DocSecurity>0</DocSecurity>
  <Lines>9</Lines>
  <Paragraphs>2</Paragraphs>
  <ScaleCrop>false</ScaleCrop>
  <Company>Grizli777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2018-08-16T11:13:00Z</dcterms:created>
  <dcterms:modified xsi:type="dcterms:W3CDTF">2018-08-16T11:20:00Z</dcterms:modified>
</cp:coreProperties>
</file>