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4A" w:rsidRPr="00297900" w:rsidRDefault="00B61A4A" w:rsidP="00B61A4A">
      <w:pPr>
        <w:ind w:left="10620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bookmarkStart w:id="0" w:name="_GoBack"/>
      <w:bookmarkEnd w:id="0"/>
      <w:r w:rsidRPr="00297900">
        <w:rPr>
          <w:sz w:val="22"/>
          <w:szCs w:val="22"/>
        </w:rPr>
        <w:t>Додаток 3</w:t>
      </w:r>
    </w:p>
    <w:p w:rsidR="00B61A4A" w:rsidRDefault="00B61A4A" w:rsidP="00B61A4A">
      <w:pPr>
        <w:pStyle w:val="JoraH1"/>
        <w:keepNext w:val="0"/>
        <w:widowControl/>
        <w:tabs>
          <w:tab w:val="left" w:pos="-709"/>
          <w:tab w:val="left" w:pos="993"/>
          <w:tab w:val="left" w:pos="1418"/>
        </w:tabs>
        <w:spacing w:after="0"/>
        <w:ind w:left="1134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Pr="00AB4FA4">
        <w:rPr>
          <w:b w:val="0"/>
          <w:sz w:val="22"/>
          <w:szCs w:val="22"/>
        </w:rPr>
        <w:t xml:space="preserve">до </w:t>
      </w:r>
      <w:r>
        <w:rPr>
          <w:b w:val="0"/>
          <w:sz w:val="22"/>
          <w:szCs w:val="22"/>
        </w:rPr>
        <w:t xml:space="preserve">Інструкції з </w:t>
      </w:r>
      <w:r w:rsidRPr="00AB4FA4">
        <w:rPr>
          <w:b w:val="0"/>
          <w:sz w:val="22"/>
          <w:szCs w:val="22"/>
        </w:rPr>
        <w:t xml:space="preserve">підготовки </w:t>
      </w:r>
      <w:r>
        <w:rPr>
          <w:b w:val="0"/>
          <w:sz w:val="22"/>
          <w:szCs w:val="22"/>
        </w:rPr>
        <w:t xml:space="preserve">    </w:t>
      </w:r>
    </w:p>
    <w:p w:rsidR="00B61A4A" w:rsidRDefault="00B61A4A" w:rsidP="00B61A4A">
      <w:pPr>
        <w:pStyle w:val="JoraH1"/>
        <w:keepNext w:val="0"/>
        <w:widowControl/>
        <w:tabs>
          <w:tab w:val="left" w:pos="-709"/>
          <w:tab w:val="left" w:pos="993"/>
          <w:tab w:val="left" w:pos="1418"/>
        </w:tabs>
        <w:spacing w:after="0"/>
        <w:ind w:left="1134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Pr="00AB4FA4">
        <w:rPr>
          <w:b w:val="0"/>
          <w:sz w:val="22"/>
          <w:szCs w:val="22"/>
        </w:rPr>
        <w:t xml:space="preserve">бюджетних запитів </w:t>
      </w:r>
      <w:r>
        <w:rPr>
          <w:b w:val="0"/>
          <w:sz w:val="22"/>
          <w:szCs w:val="22"/>
        </w:rPr>
        <w:t xml:space="preserve">       </w:t>
      </w:r>
    </w:p>
    <w:p w:rsidR="00B61A4A" w:rsidRDefault="00B61A4A" w:rsidP="00B61A4A">
      <w:pPr>
        <w:pStyle w:val="JoraH1"/>
        <w:keepNext w:val="0"/>
        <w:widowControl/>
        <w:tabs>
          <w:tab w:val="left" w:pos="-709"/>
          <w:tab w:val="left" w:pos="993"/>
          <w:tab w:val="left" w:pos="1418"/>
        </w:tabs>
        <w:spacing w:after="0"/>
        <w:ind w:left="1134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головними   </w:t>
      </w:r>
    </w:p>
    <w:p w:rsidR="00B61A4A" w:rsidRDefault="00B61A4A" w:rsidP="00B61A4A">
      <w:pPr>
        <w:pStyle w:val="JoraH1"/>
        <w:keepNext w:val="0"/>
        <w:widowControl/>
        <w:tabs>
          <w:tab w:val="left" w:pos="-709"/>
          <w:tab w:val="left" w:pos="993"/>
          <w:tab w:val="left" w:pos="1418"/>
        </w:tabs>
        <w:spacing w:after="0"/>
        <w:ind w:left="1134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розпорядниками коштів</w:t>
      </w:r>
    </w:p>
    <w:p w:rsidR="00B61A4A" w:rsidRDefault="00B61A4A" w:rsidP="00B61A4A">
      <w:pPr>
        <w:pStyle w:val="JoraH1"/>
        <w:keepNext w:val="0"/>
        <w:widowControl/>
        <w:tabs>
          <w:tab w:val="left" w:pos="-709"/>
          <w:tab w:val="left" w:pos="993"/>
          <w:tab w:val="left" w:pos="1418"/>
        </w:tabs>
        <w:spacing w:after="0"/>
        <w:ind w:left="1134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районного</w:t>
      </w:r>
      <w:r w:rsidRPr="00AB4FA4">
        <w:rPr>
          <w:b w:val="0"/>
          <w:sz w:val="22"/>
          <w:szCs w:val="22"/>
        </w:rPr>
        <w:t xml:space="preserve"> бюджету</w:t>
      </w:r>
    </w:p>
    <w:p w:rsidR="00B61A4A" w:rsidRDefault="00B61A4A" w:rsidP="00B61A4A">
      <w:pPr>
        <w:pStyle w:val="JoraH1"/>
        <w:keepNext w:val="0"/>
        <w:widowControl/>
        <w:tabs>
          <w:tab w:val="left" w:pos="-709"/>
          <w:tab w:val="left" w:pos="993"/>
          <w:tab w:val="left" w:pos="1418"/>
        </w:tabs>
        <w:spacing w:after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(пункт 1.2 розділу І)</w:t>
      </w:r>
    </w:p>
    <w:p w:rsidR="00B61A4A" w:rsidRDefault="00B61A4A" w:rsidP="00B61A4A">
      <w:pPr>
        <w:pStyle w:val="11"/>
        <w:spacing w:before="240"/>
        <w:jc w:val="center"/>
        <w:rPr>
          <w:b/>
          <w:sz w:val="28"/>
          <w:szCs w:val="28"/>
          <w:lang w:val="uk-UA"/>
        </w:rPr>
      </w:pPr>
    </w:p>
    <w:p w:rsidR="00B61A4A" w:rsidRPr="00DE3264" w:rsidRDefault="00B61A4A" w:rsidP="00B61A4A">
      <w:pPr>
        <w:pStyle w:val="11"/>
        <w:spacing w:before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БЮДЖЕТНИЙ ЗАПИТ НА 2019-2020 РОКИ додатковий, Форма 2019</w:t>
      </w:r>
      <w:r w:rsidRPr="00DE3264">
        <w:rPr>
          <w:b/>
          <w:sz w:val="28"/>
          <w:szCs w:val="28"/>
          <w:lang w:val="uk-UA"/>
        </w:rPr>
        <w:t>-3</w:t>
      </w:r>
    </w:p>
    <w:p w:rsidR="00B61A4A" w:rsidRDefault="00B61A4A" w:rsidP="00B61A4A">
      <w:pPr>
        <w:pStyle w:val="11"/>
        <w:spacing w:before="240"/>
        <w:rPr>
          <w:b/>
          <w:lang w:val="uk-UA"/>
        </w:rPr>
      </w:pPr>
      <w:r>
        <w:rPr>
          <w:b/>
          <w:noProof/>
          <w:snapToGrid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279400</wp:posOffset>
                </wp:positionV>
                <wp:extent cx="9220200" cy="0"/>
                <wp:effectExtent l="10795" t="16510" r="825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413F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2pt" to="73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" strokeweight="1.25pt"/>
            </w:pict>
          </mc:Fallback>
        </mc:AlternateContent>
      </w:r>
    </w:p>
    <w:p w:rsidR="00B61A4A" w:rsidRPr="00195DCC" w:rsidRDefault="00B61A4A" w:rsidP="00B61A4A">
      <w:pPr>
        <w:suppressAutoHyphens/>
        <w:jc w:val="both"/>
        <w:rPr>
          <w:sz w:val="28"/>
          <w:szCs w:val="28"/>
          <w:u w:val="single"/>
          <w:lang w:val="en-US" w:eastAsia="ar-SA"/>
        </w:rPr>
      </w:pPr>
      <w:r>
        <w:rPr>
          <w:sz w:val="28"/>
          <w:szCs w:val="28"/>
          <w:u w:val="single"/>
          <w:lang w:eastAsia="ar-SA"/>
        </w:rPr>
        <w:t xml:space="preserve">1.              </w:t>
      </w:r>
      <w:r w:rsidRPr="00FD724B">
        <w:rPr>
          <w:sz w:val="28"/>
          <w:szCs w:val="28"/>
          <w:u w:val="single"/>
          <w:lang w:eastAsia="ar-SA"/>
        </w:rPr>
        <w:t xml:space="preserve">  Відділ охорони здоров’я </w:t>
      </w:r>
      <w:proofErr w:type="spellStart"/>
      <w:r w:rsidRPr="00FD724B">
        <w:rPr>
          <w:sz w:val="28"/>
          <w:szCs w:val="28"/>
          <w:u w:val="single"/>
          <w:lang w:eastAsia="ar-SA"/>
        </w:rPr>
        <w:t>Попаснянської</w:t>
      </w:r>
      <w:proofErr w:type="spellEnd"/>
      <w:r w:rsidRPr="00FD724B">
        <w:rPr>
          <w:sz w:val="28"/>
          <w:szCs w:val="28"/>
          <w:u w:val="single"/>
          <w:lang w:eastAsia="ar-SA"/>
        </w:rPr>
        <w:t xml:space="preserve"> районної державної адміністрації</w:t>
      </w:r>
      <w:r>
        <w:rPr>
          <w:sz w:val="28"/>
          <w:szCs w:val="28"/>
          <w:u w:val="single"/>
          <w:lang w:val="en-US" w:eastAsia="ar-SA"/>
        </w:rPr>
        <w:t xml:space="preserve">       0700000</w:t>
      </w:r>
    </w:p>
    <w:p w:rsidR="00B61A4A" w:rsidRPr="00C44CD7" w:rsidRDefault="00B61A4A" w:rsidP="00B61A4A">
      <w:pPr>
        <w:outlineLvl w:val="0"/>
        <w:rPr>
          <w:sz w:val="20"/>
        </w:rPr>
      </w:pPr>
      <w:r w:rsidRPr="00C16463">
        <w:rPr>
          <w:sz w:val="20"/>
        </w:rPr>
        <w:t xml:space="preserve">(найменування головного розпорядника коштів </w:t>
      </w:r>
      <w:r>
        <w:rPr>
          <w:sz w:val="20"/>
        </w:rPr>
        <w:t>районного</w:t>
      </w:r>
      <w:r w:rsidRPr="00C16463">
        <w:rPr>
          <w:sz w:val="20"/>
        </w:rPr>
        <w:t xml:space="preserve"> бюджету)</w:t>
      </w:r>
      <w:r>
        <w:rPr>
          <w:sz w:val="20"/>
        </w:rPr>
        <w:t xml:space="preserve">                        </w:t>
      </w:r>
      <w:r>
        <w:rPr>
          <w:sz w:val="20"/>
          <w:lang w:val="en-US"/>
        </w:rPr>
        <w:t xml:space="preserve">          </w:t>
      </w:r>
      <w:r>
        <w:rPr>
          <w:sz w:val="20"/>
        </w:rPr>
        <w:t xml:space="preserve">  </w:t>
      </w:r>
      <w:r>
        <w:rPr>
          <w:sz w:val="20"/>
          <w:lang w:val="en-US"/>
        </w:rPr>
        <w:t xml:space="preserve">                                                   </w:t>
      </w:r>
      <w:r>
        <w:rPr>
          <w:szCs w:val="24"/>
        </w:rPr>
        <w:t>(</w:t>
      </w:r>
      <w:r>
        <w:rPr>
          <w:sz w:val="20"/>
        </w:rPr>
        <w:t>к</w:t>
      </w:r>
      <w:r w:rsidRPr="00C44CD7">
        <w:rPr>
          <w:sz w:val="20"/>
        </w:rPr>
        <w:t xml:space="preserve">од Типової відомчої класифікації видатків та </w:t>
      </w:r>
    </w:p>
    <w:p w:rsidR="00B61A4A" w:rsidRPr="00C44CD7" w:rsidRDefault="00B61A4A" w:rsidP="00B61A4A">
      <w:pPr>
        <w:outlineLvl w:val="0"/>
        <w:rPr>
          <w:sz w:val="20"/>
        </w:rPr>
      </w:pPr>
      <w:r w:rsidRPr="00C44CD7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</w:t>
      </w:r>
      <w:r>
        <w:rPr>
          <w:sz w:val="20"/>
          <w:lang w:val="en-US"/>
        </w:rPr>
        <w:t xml:space="preserve">                                                 </w:t>
      </w:r>
      <w:r>
        <w:rPr>
          <w:sz w:val="20"/>
        </w:rPr>
        <w:t xml:space="preserve"> </w:t>
      </w:r>
      <w:r w:rsidRPr="00C44CD7">
        <w:rPr>
          <w:sz w:val="20"/>
        </w:rPr>
        <w:t xml:space="preserve"> кредитування місцевих бюджетів)</w:t>
      </w:r>
    </w:p>
    <w:p w:rsidR="00B61A4A" w:rsidRDefault="00B61A4A" w:rsidP="00B61A4A">
      <w:pPr>
        <w:pStyle w:val="a3"/>
        <w:tabs>
          <w:tab w:val="clear" w:pos="4153"/>
          <w:tab w:val="clear" w:pos="8306"/>
          <w:tab w:val="left" w:pos="993"/>
          <w:tab w:val="left" w:pos="8222"/>
        </w:tabs>
        <w:outlineLvl w:val="0"/>
        <w:rPr>
          <w:sz w:val="20"/>
        </w:rPr>
      </w:pPr>
    </w:p>
    <w:p w:rsidR="00B61A4A" w:rsidRPr="00FD724B" w:rsidRDefault="00B61A4A" w:rsidP="00B61A4A">
      <w:pPr>
        <w:suppressAutoHyphens/>
        <w:jc w:val="both"/>
        <w:rPr>
          <w:sz w:val="28"/>
          <w:szCs w:val="28"/>
          <w:u w:val="single"/>
          <w:lang w:eastAsia="ar-SA"/>
        </w:rPr>
      </w:pPr>
    </w:p>
    <w:p w:rsidR="00B61A4A" w:rsidRPr="00195DCC" w:rsidRDefault="00B61A4A" w:rsidP="00B61A4A">
      <w:pPr>
        <w:suppressAutoHyphens/>
        <w:jc w:val="both"/>
        <w:rPr>
          <w:sz w:val="28"/>
          <w:szCs w:val="28"/>
          <w:u w:val="single"/>
          <w:lang w:val="en-US" w:eastAsia="ar-SA"/>
        </w:rPr>
      </w:pPr>
      <w:r>
        <w:rPr>
          <w:sz w:val="28"/>
          <w:szCs w:val="28"/>
          <w:u w:val="single"/>
          <w:lang w:eastAsia="ar-SA"/>
        </w:rPr>
        <w:t xml:space="preserve">2.              </w:t>
      </w:r>
      <w:r w:rsidRPr="00FD724B">
        <w:rPr>
          <w:sz w:val="28"/>
          <w:szCs w:val="28"/>
          <w:u w:val="single"/>
          <w:lang w:eastAsia="ar-SA"/>
        </w:rPr>
        <w:t xml:space="preserve">  Відділ охорони здоров’я </w:t>
      </w:r>
      <w:proofErr w:type="spellStart"/>
      <w:r w:rsidRPr="00FD724B">
        <w:rPr>
          <w:sz w:val="28"/>
          <w:szCs w:val="28"/>
          <w:u w:val="single"/>
          <w:lang w:eastAsia="ar-SA"/>
        </w:rPr>
        <w:t>Попаснянської</w:t>
      </w:r>
      <w:proofErr w:type="spellEnd"/>
      <w:r w:rsidRPr="00FD724B">
        <w:rPr>
          <w:sz w:val="28"/>
          <w:szCs w:val="28"/>
          <w:u w:val="single"/>
          <w:lang w:eastAsia="ar-SA"/>
        </w:rPr>
        <w:t xml:space="preserve"> районної державної адміністрації</w:t>
      </w:r>
      <w:r>
        <w:rPr>
          <w:sz w:val="28"/>
          <w:szCs w:val="28"/>
          <w:u w:val="single"/>
          <w:lang w:val="en-US" w:eastAsia="ar-SA"/>
        </w:rPr>
        <w:t xml:space="preserve">       0710000</w:t>
      </w:r>
    </w:p>
    <w:p w:rsidR="00B61A4A" w:rsidRPr="00C44CD7" w:rsidRDefault="00B61A4A" w:rsidP="00B61A4A">
      <w:pPr>
        <w:outlineLvl w:val="0"/>
        <w:rPr>
          <w:sz w:val="20"/>
        </w:rPr>
      </w:pPr>
      <w:r w:rsidRPr="00FD724B">
        <w:rPr>
          <w:sz w:val="18"/>
          <w:szCs w:val="18"/>
          <w:lang w:eastAsia="ar-SA"/>
        </w:rPr>
        <w:t xml:space="preserve">     </w:t>
      </w:r>
      <w:r w:rsidRPr="00C16463">
        <w:rPr>
          <w:sz w:val="20"/>
        </w:rPr>
        <w:t xml:space="preserve">(найменування </w:t>
      </w:r>
      <w:r>
        <w:rPr>
          <w:sz w:val="20"/>
        </w:rPr>
        <w:t>відповідального виконавця</w:t>
      </w:r>
      <w:r w:rsidRPr="00C16463">
        <w:rPr>
          <w:sz w:val="20"/>
        </w:rPr>
        <w:t>)</w:t>
      </w:r>
      <w:r>
        <w:rPr>
          <w:sz w:val="20"/>
        </w:rPr>
        <w:t xml:space="preserve">                                                                   </w:t>
      </w:r>
      <w:r>
        <w:rPr>
          <w:sz w:val="20"/>
          <w:lang w:val="en-US"/>
        </w:rPr>
        <w:t xml:space="preserve">       </w:t>
      </w:r>
      <w:r>
        <w:rPr>
          <w:sz w:val="20"/>
        </w:rPr>
        <w:t xml:space="preserve">  </w:t>
      </w:r>
      <w:r>
        <w:rPr>
          <w:sz w:val="20"/>
          <w:lang w:val="en-US"/>
        </w:rPr>
        <w:t xml:space="preserve">                                                   </w:t>
      </w:r>
      <w:r>
        <w:rPr>
          <w:szCs w:val="24"/>
        </w:rPr>
        <w:t>(</w:t>
      </w:r>
      <w:r>
        <w:rPr>
          <w:sz w:val="20"/>
        </w:rPr>
        <w:t>к</w:t>
      </w:r>
      <w:r w:rsidRPr="00C44CD7">
        <w:rPr>
          <w:sz w:val="20"/>
        </w:rPr>
        <w:t xml:space="preserve">од Типової відомчої класифікації видатків та </w:t>
      </w:r>
    </w:p>
    <w:p w:rsidR="00B61A4A" w:rsidRPr="00C44CD7" w:rsidRDefault="00B61A4A" w:rsidP="00B61A4A">
      <w:pPr>
        <w:outlineLvl w:val="0"/>
        <w:rPr>
          <w:sz w:val="20"/>
        </w:rPr>
      </w:pPr>
      <w:r w:rsidRPr="00C44CD7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</w:t>
      </w:r>
      <w:r>
        <w:rPr>
          <w:sz w:val="20"/>
          <w:lang w:val="en-US"/>
        </w:rPr>
        <w:t xml:space="preserve">                                                  </w:t>
      </w:r>
      <w:r w:rsidRPr="00C44CD7">
        <w:rPr>
          <w:sz w:val="20"/>
        </w:rPr>
        <w:t xml:space="preserve"> кредитування місцевих бюджетів)</w:t>
      </w:r>
    </w:p>
    <w:p w:rsidR="00B61A4A" w:rsidRDefault="00B61A4A" w:rsidP="00B61A4A">
      <w:pPr>
        <w:pStyle w:val="a3"/>
        <w:tabs>
          <w:tab w:val="clear" w:pos="4153"/>
          <w:tab w:val="clear" w:pos="8306"/>
          <w:tab w:val="left" w:pos="993"/>
          <w:tab w:val="left" w:pos="8222"/>
        </w:tabs>
        <w:outlineLvl w:val="0"/>
        <w:rPr>
          <w:sz w:val="20"/>
        </w:rPr>
      </w:pPr>
    </w:p>
    <w:p w:rsidR="00B61A4A" w:rsidRPr="00195DCC" w:rsidRDefault="00B61A4A" w:rsidP="00B61A4A">
      <w:pPr>
        <w:suppressAutoHyphens/>
        <w:jc w:val="both"/>
        <w:rPr>
          <w:sz w:val="28"/>
          <w:szCs w:val="28"/>
          <w:u w:val="single"/>
          <w:lang w:val="en-US" w:eastAsia="ar-SA"/>
        </w:rPr>
      </w:pPr>
      <w:r w:rsidRPr="00FD724B">
        <w:rPr>
          <w:sz w:val="28"/>
          <w:szCs w:val="28"/>
          <w:u w:val="single"/>
          <w:lang w:eastAsia="ar-SA"/>
        </w:rPr>
        <w:t xml:space="preserve">3. </w:t>
      </w:r>
      <w:r>
        <w:rPr>
          <w:sz w:val="28"/>
          <w:szCs w:val="28"/>
          <w:u w:val="single"/>
          <w:lang w:val="ru-RU" w:eastAsia="ar-SA"/>
        </w:rPr>
        <w:t xml:space="preserve">             </w:t>
      </w:r>
      <w:r w:rsidRPr="00FD724B">
        <w:rPr>
          <w:sz w:val="28"/>
          <w:szCs w:val="28"/>
          <w:u w:val="single"/>
          <w:lang w:eastAsia="ar-SA"/>
        </w:rPr>
        <w:t xml:space="preserve">   </w:t>
      </w:r>
      <w:r w:rsidRPr="00FD724B">
        <w:rPr>
          <w:sz w:val="28"/>
          <w:szCs w:val="28"/>
          <w:u w:val="single"/>
          <w:lang w:val="ru-RU" w:eastAsia="ar-SA"/>
        </w:rPr>
        <w:t>“</w:t>
      </w:r>
      <w:r w:rsidRPr="00FD724B">
        <w:rPr>
          <w:sz w:val="28"/>
          <w:szCs w:val="28"/>
          <w:u w:val="single"/>
          <w:lang w:eastAsia="ar-SA"/>
        </w:rPr>
        <w:t xml:space="preserve">Первинна медична допомога </w:t>
      </w:r>
      <w:proofErr w:type="gramStart"/>
      <w:r w:rsidRPr="00FD724B">
        <w:rPr>
          <w:sz w:val="28"/>
          <w:szCs w:val="28"/>
          <w:u w:val="single"/>
          <w:lang w:eastAsia="ar-SA"/>
        </w:rPr>
        <w:t>населенню</w:t>
      </w:r>
      <w:r w:rsidRPr="00FD724B">
        <w:rPr>
          <w:sz w:val="28"/>
          <w:szCs w:val="28"/>
          <w:u w:val="single"/>
          <w:lang w:val="ru-RU" w:eastAsia="ar-SA"/>
        </w:rPr>
        <w:t>”</w:t>
      </w:r>
      <w:r>
        <w:rPr>
          <w:sz w:val="28"/>
          <w:szCs w:val="28"/>
          <w:u w:val="single"/>
          <w:lang w:val="en-US" w:eastAsia="ar-SA"/>
        </w:rPr>
        <w:t xml:space="preserve">   </w:t>
      </w:r>
      <w:proofErr w:type="gramEnd"/>
      <w:r>
        <w:rPr>
          <w:sz w:val="28"/>
          <w:szCs w:val="28"/>
          <w:u w:val="single"/>
          <w:lang w:val="en-US" w:eastAsia="ar-SA"/>
        </w:rPr>
        <w:t xml:space="preserve">                             0725                    0712111</w:t>
      </w:r>
    </w:p>
    <w:p w:rsidR="00B61A4A" w:rsidRDefault="00B61A4A" w:rsidP="00B61A4A">
      <w:pPr>
        <w:outlineLvl w:val="0"/>
        <w:rPr>
          <w:sz w:val="20"/>
        </w:rPr>
      </w:pPr>
      <w:r>
        <w:t xml:space="preserve">           </w:t>
      </w:r>
      <w:r w:rsidRPr="00C44CD7">
        <w:rPr>
          <w:sz w:val="20"/>
        </w:rPr>
        <w:t>(найменування бюджетної програми</w:t>
      </w:r>
      <w:r>
        <w:rPr>
          <w:sz w:val="20"/>
        </w:rPr>
        <w:t xml:space="preserve">/підпрограми згідно з Типовою програмною    </w:t>
      </w:r>
      <w:r w:rsidRPr="00C44CD7">
        <w:rPr>
          <w:sz w:val="20"/>
        </w:rPr>
        <w:t xml:space="preserve"> </w:t>
      </w:r>
      <w:r>
        <w:rPr>
          <w:sz w:val="20"/>
          <w:lang w:val="en-US"/>
        </w:rPr>
        <w:t xml:space="preserve">               </w:t>
      </w:r>
      <w:r>
        <w:rPr>
          <w:sz w:val="20"/>
        </w:rPr>
        <w:t xml:space="preserve">   (к</w:t>
      </w:r>
      <w:r w:rsidRPr="00C44CD7">
        <w:rPr>
          <w:sz w:val="20"/>
        </w:rPr>
        <w:t xml:space="preserve">од </w:t>
      </w:r>
      <w:r>
        <w:rPr>
          <w:sz w:val="20"/>
        </w:rPr>
        <w:t xml:space="preserve">Програмної </w:t>
      </w:r>
      <w:r w:rsidRPr="00C44CD7">
        <w:rPr>
          <w:sz w:val="20"/>
        </w:rPr>
        <w:t xml:space="preserve">класифікації видатків та  кредитування місцевих </w:t>
      </w:r>
      <w:r>
        <w:rPr>
          <w:sz w:val="20"/>
        </w:rPr>
        <w:t xml:space="preserve">     </w:t>
      </w:r>
    </w:p>
    <w:p w:rsidR="00B61A4A" w:rsidRDefault="00B61A4A" w:rsidP="00B61A4A">
      <w:pPr>
        <w:outlineLvl w:val="0"/>
        <w:rPr>
          <w:sz w:val="20"/>
        </w:rPr>
      </w:pPr>
      <w:r>
        <w:rPr>
          <w:sz w:val="20"/>
        </w:rPr>
        <w:t xml:space="preserve">               класифікацією видатків та кредитування місцевих бюджетів)                                     </w:t>
      </w:r>
      <w:r>
        <w:rPr>
          <w:sz w:val="20"/>
          <w:lang w:val="en-US"/>
        </w:rPr>
        <w:t xml:space="preserve">               </w:t>
      </w:r>
      <w:r>
        <w:rPr>
          <w:sz w:val="20"/>
        </w:rPr>
        <w:t xml:space="preserve">    </w:t>
      </w:r>
      <w:r w:rsidRPr="00C44CD7">
        <w:rPr>
          <w:sz w:val="20"/>
        </w:rPr>
        <w:t>бюджетів)</w:t>
      </w:r>
    </w:p>
    <w:p w:rsidR="00B61A4A" w:rsidRDefault="00B61A4A" w:rsidP="00B61A4A">
      <w:pPr>
        <w:spacing w:line="360" w:lineRule="auto"/>
        <w:jc w:val="both"/>
        <w:rPr>
          <w:b/>
          <w:sz w:val="22"/>
        </w:rPr>
      </w:pPr>
    </w:p>
    <w:p w:rsidR="00B61A4A" w:rsidRPr="00704DEB" w:rsidRDefault="00B61A4A" w:rsidP="00B61A4A">
      <w:pPr>
        <w:spacing w:line="360" w:lineRule="auto"/>
        <w:jc w:val="both"/>
        <w:rPr>
          <w:b/>
          <w:szCs w:val="24"/>
        </w:rPr>
      </w:pPr>
      <w:r>
        <w:rPr>
          <w:b/>
          <w:sz w:val="22"/>
        </w:rPr>
        <w:t xml:space="preserve">   4</w:t>
      </w:r>
      <w:r w:rsidRPr="00C16463">
        <w:rPr>
          <w:b/>
          <w:sz w:val="22"/>
        </w:rPr>
        <w:t xml:space="preserve">. </w:t>
      </w:r>
      <w:r w:rsidRPr="00704DEB">
        <w:rPr>
          <w:b/>
          <w:szCs w:val="24"/>
        </w:rPr>
        <w:t xml:space="preserve">Додаткові </w:t>
      </w:r>
      <w:r>
        <w:rPr>
          <w:b/>
          <w:szCs w:val="24"/>
        </w:rPr>
        <w:t>витрати районного</w:t>
      </w:r>
      <w:r w:rsidRPr="00704DEB">
        <w:rPr>
          <w:b/>
          <w:szCs w:val="24"/>
        </w:rPr>
        <w:t xml:space="preserve"> бюджету</w:t>
      </w:r>
      <w:r>
        <w:rPr>
          <w:b/>
          <w:szCs w:val="24"/>
        </w:rPr>
        <w:t>:</w:t>
      </w:r>
    </w:p>
    <w:p w:rsidR="00B61A4A" w:rsidRDefault="00B61A4A" w:rsidP="00B61A4A">
      <w:pPr>
        <w:rPr>
          <w:b/>
          <w:szCs w:val="24"/>
        </w:rPr>
      </w:pPr>
    </w:p>
    <w:p w:rsidR="00B61A4A" w:rsidRDefault="00B61A4A" w:rsidP="00B61A4A">
      <w:pPr>
        <w:rPr>
          <w:b/>
          <w:szCs w:val="24"/>
        </w:rPr>
      </w:pPr>
      <w:r>
        <w:rPr>
          <w:b/>
          <w:szCs w:val="24"/>
        </w:rPr>
        <w:t xml:space="preserve">   1) д</w:t>
      </w:r>
      <w:r w:rsidRPr="00704DEB">
        <w:rPr>
          <w:b/>
          <w:szCs w:val="24"/>
        </w:rPr>
        <w:t xml:space="preserve">одаткові </w:t>
      </w:r>
      <w:r>
        <w:rPr>
          <w:b/>
          <w:szCs w:val="24"/>
        </w:rPr>
        <w:t xml:space="preserve">витрати </w:t>
      </w:r>
      <w:r w:rsidRPr="00704DEB">
        <w:rPr>
          <w:b/>
          <w:szCs w:val="24"/>
        </w:rPr>
        <w:t>на 20</w:t>
      </w:r>
      <w:r>
        <w:rPr>
          <w:b/>
          <w:szCs w:val="24"/>
        </w:rPr>
        <w:t xml:space="preserve">19 </w:t>
      </w:r>
      <w:r w:rsidRPr="00704DEB">
        <w:rPr>
          <w:b/>
          <w:szCs w:val="24"/>
        </w:rPr>
        <w:t>рік за бюджетними програмами</w:t>
      </w:r>
      <w:r>
        <w:rPr>
          <w:b/>
          <w:szCs w:val="24"/>
        </w:rPr>
        <w:t>/підпрограмами:</w:t>
      </w:r>
    </w:p>
    <w:p w:rsidR="00B61A4A" w:rsidRDefault="00B61A4A" w:rsidP="00B61A4A">
      <w:pPr>
        <w:rPr>
          <w:b/>
          <w:szCs w:val="24"/>
        </w:rPr>
      </w:pPr>
    </w:p>
    <w:p w:rsidR="00B61A4A" w:rsidRDefault="00B61A4A" w:rsidP="00B61A4A">
      <w:pPr>
        <w:rPr>
          <w:b/>
          <w:szCs w:val="24"/>
        </w:rPr>
      </w:pPr>
    </w:p>
    <w:p w:rsidR="00B61A4A" w:rsidRDefault="00B61A4A" w:rsidP="00B61A4A">
      <w:pPr>
        <w:pStyle w:val="11"/>
        <w:tabs>
          <w:tab w:val="num" w:pos="567"/>
        </w:tabs>
        <w:spacing w:before="120"/>
        <w:rPr>
          <w:b/>
          <w:snapToGrid/>
          <w:sz w:val="24"/>
          <w:szCs w:val="24"/>
          <w:lang w:val="uk-UA"/>
        </w:rPr>
      </w:pPr>
    </w:p>
    <w:p w:rsidR="00B61A4A" w:rsidRDefault="00B61A4A" w:rsidP="00B61A4A">
      <w:pPr>
        <w:pStyle w:val="11"/>
        <w:tabs>
          <w:tab w:val="num" w:pos="567"/>
        </w:tabs>
        <w:spacing w:before="120"/>
        <w:rPr>
          <w:b/>
          <w:snapToGrid/>
          <w:sz w:val="24"/>
          <w:szCs w:val="24"/>
          <w:lang w:val="uk-UA"/>
        </w:rPr>
      </w:pPr>
    </w:p>
    <w:p w:rsidR="00B61A4A" w:rsidRDefault="00B61A4A" w:rsidP="00B61A4A">
      <w:pPr>
        <w:pStyle w:val="11"/>
        <w:tabs>
          <w:tab w:val="num" w:pos="567"/>
        </w:tabs>
        <w:spacing w:before="120"/>
        <w:jc w:val="right"/>
        <w:rPr>
          <w:sz w:val="22"/>
          <w:szCs w:val="22"/>
          <w:lang w:val="uk-UA"/>
        </w:rPr>
      </w:pPr>
      <w:proofErr w:type="spellStart"/>
      <w:r w:rsidRPr="003838EA">
        <w:rPr>
          <w:sz w:val="22"/>
          <w:szCs w:val="22"/>
        </w:rPr>
        <w:lastRenderedPageBreak/>
        <w:t>Продовження</w:t>
      </w:r>
      <w:proofErr w:type="spellEnd"/>
      <w:r w:rsidRPr="003838EA">
        <w:rPr>
          <w:sz w:val="22"/>
          <w:szCs w:val="22"/>
        </w:rPr>
        <w:t xml:space="preserve"> </w:t>
      </w:r>
      <w:proofErr w:type="spellStart"/>
      <w:r w:rsidRPr="003838EA">
        <w:rPr>
          <w:sz w:val="22"/>
          <w:szCs w:val="22"/>
        </w:rPr>
        <w:t>додатку</w:t>
      </w:r>
      <w:proofErr w:type="spellEnd"/>
      <w:r w:rsidRPr="003838EA">
        <w:rPr>
          <w:sz w:val="22"/>
          <w:szCs w:val="22"/>
        </w:rPr>
        <w:t xml:space="preserve"> 3</w:t>
      </w:r>
    </w:p>
    <w:p w:rsidR="00B61A4A" w:rsidRPr="002F5E58" w:rsidRDefault="00B61A4A" w:rsidP="00B61A4A">
      <w:pPr>
        <w:pStyle w:val="11"/>
        <w:tabs>
          <w:tab w:val="num" w:pos="567"/>
        </w:tabs>
        <w:spacing w:before="120"/>
        <w:jc w:val="right"/>
        <w:rPr>
          <w:sz w:val="22"/>
          <w:szCs w:val="22"/>
          <w:lang w:val="uk-UA"/>
        </w:rPr>
      </w:pPr>
    </w:p>
    <w:p w:rsidR="00B61A4A" w:rsidRPr="00704DEB" w:rsidRDefault="00B61A4A" w:rsidP="00B61A4A">
      <w:pPr>
        <w:ind w:right="-63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 w:rsidRPr="00704DEB">
        <w:rPr>
          <w:sz w:val="20"/>
        </w:rPr>
        <w:t>( грн.)</w:t>
      </w:r>
    </w:p>
    <w:tbl>
      <w:tblPr>
        <w:tblW w:w="145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1157"/>
        <w:gridCol w:w="1738"/>
        <w:gridCol w:w="1447"/>
        <w:gridCol w:w="1449"/>
        <w:gridCol w:w="3689"/>
      </w:tblGrid>
      <w:tr w:rsidR="00B61A4A" w:rsidRPr="00C16463" w:rsidTr="00D11454">
        <w:trPr>
          <w:cantSplit/>
          <w:trHeight w:val="321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</w:p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Код</w:t>
            </w:r>
            <w:r>
              <w:rPr>
                <w:lang w:val="uk-UA"/>
              </w:rPr>
              <w:t xml:space="preserve"> Економічної класифікації видатків бюджету/ код Класифікації кредитування бюджету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61A4A" w:rsidRPr="007F17B7" w:rsidRDefault="00B61A4A" w:rsidP="00D11454">
            <w:pPr>
              <w:pStyle w:val="11"/>
              <w:ind w:left="22" w:right="22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Найменування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20</w:t>
            </w:r>
            <w:r>
              <w:rPr>
                <w:lang w:val="uk-UA"/>
              </w:rPr>
              <w:t>19</w:t>
            </w:r>
            <w:r w:rsidRPr="007F17B7">
              <w:rPr>
                <w:lang w:val="uk-UA"/>
              </w:rPr>
              <w:t xml:space="preserve"> рік (звіт)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20</w:t>
            </w:r>
            <w:r>
              <w:rPr>
                <w:lang w:val="uk-UA"/>
              </w:rPr>
              <w:t>19</w:t>
            </w:r>
            <w:r w:rsidRPr="007F17B7">
              <w:rPr>
                <w:lang w:val="uk-UA"/>
              </w:rPr>
              <w:t xml:space="preserve"> рік (</w:t>
            </w:r>
            <w:r>
              <w:rPr>
                <w:lang w:val="uk-UA"/>
              </w:rPr>
              <w:t>затверджено</w:t>
            </w:r>
            <w:r w:rsidRPr="007F17B7">
              <w:rPr>
                <w:lang w:val="uk-UA"/>
              </w:rPr>
              <w:t>)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7F17B7">
              <w:rPr>
                <w:lang w:val="uk-UA"/>
              </w:rPr>
              <w:t xml:space="preserve"> рік (проект)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Обґрунтування необхідності додаткових коштів загального фонду на 20</w:t>
            </w:r>
            <w:r>
              <w:rPr>
                <w:lang w:val="uk-UA"/>
              </w:rPr>
              <w:t>__</w:t>
            </w:r>
            <w:r w:rsidRPr="007F17B7">
              <w:rPr>
                <w:lang w:val="uk-UA"/>
              </w:rPr>
              <w:t xml:space="preserve"> рік</w:t>
            </w:r>
            <w:r>
              <w:rPr>
                <w:lang w:val="uk-UA"/>
              </w:rPr>
              <w:t xml:space="preserve"> (обов’язкове посилання на нормативний документ, відповідно до якого існує необхідність у додаткових коштах)</w:t>
            </w:r>
          </w:p>
        </w:tc>
      </w:tr>
      <w:tr w:rsidR="00B61A4A" w:rsidRPr="00C16463" w:rsidTr="00D11454">
        <w:trPr>
          <w:cantSplit/>
          <w:trHeight w:val="754"/>
        </w:trPr>
        <w:tc>
          <w:tcPr>
            <w:tcW w:w="21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B61A4A" w:rsidRPr="007F17B7" w:rsidRDefault="00B61A4A" w:rsidP="00D11454">
            <w:pPr>
              <w:pStyle w:val="11"/>
              <w:ind w:left="22" w:right="22"/>
              <w:jc w:val="center"/>
              <w:rPr>
                <w:lang w:val="uk-UA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граничний обсяг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необхідно додатково</w:t>
            </w:r>
          </w:p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7F17B7">
              <w:rPr>
                <w:lang w:val="uk-UA"/>
              </w:rPr>
              <w:t>+</w:t>
            </w:r>
            <w:r>
              <w:rPr>
                <w:lang w:val="uk-UA"/>
              </w:rPr>
              <w:t>)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jc w:val="center"/>
              <w:rPr>
                <w:lang w:val="uk-UA"/>
              </w:rPr>
            </w:pPr>
            <w:r w:rsidRPr="007F17B7">
              <w:rPr>
                <w:lang w:val="uk-UA"/>
              </w:rPr>
              <w:t>7</w:t>
            </w:r>
          </w:p>
        </w:tc>
      </w:tr>
      <w:tr w:rsidR="00B61A4A" w:rsidRPr="00C16463" w:rsidTr="00D11454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2610 (2275)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Поводження з побутовими відходами, вивезення рідких нечистот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31600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31600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31600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2610 (2240)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Поточний ремонт м’якої крівлі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104609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104609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2610 (2240)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 xml:space="preserve">Виготовлення технічної документації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2610 (2240)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Проведення замірів опору ізоляції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12000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12000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12000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2610 (2240)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Перезарядка вогнегасників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13000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13000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13000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2610 (2210)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Придбання лічильників газу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63360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63360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2610 (2730)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Інші виплати населенню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100000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100000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100000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2610 (2111)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Заробітна плата молодших м/с ФП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237027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237027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237027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2610 (2120)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Нарахування на заробітну плату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52146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52146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52146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jc w:val="both"/>
              <w:rPr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7F17B7" w:rsidRDefault="00B61A4A" w:rsidP="00D11454">
            <w:pPr>
              <w:pStyle w:val="11"/>
              <w:rPr>
                <w:lang w:val="uk-UA"/>
              </w:rPr>
            </w:pPr>
          </w:p>
        </w:tc>
      </w:tr>
    </w:tbl>
    <w:p w:rsidR="00B61A4A" w:rsidRDefault="00B61A4A" w:rsidP="00B61A4A">
      <w:pPr>
        <w:pStyle w:val="11"/>
        <w:tabs>
          <w:tab w:val="center" w:pos="2977"/>
          <w:tab w:val="center" w:pos="3119"/>
          <w:tab w:val="left" w:pos="13183"/>
        </w:tabs>
        <w:spacing w:before="120" w:after="60"/>
        <w:ind w:right="-312"/>
        <w:rPr>
          <w:b/>
          <w:sz w:val="24"/>
          <w:szCs w:val="24"/>
          <w:lang w:val="uk-UA"/>
        </w:rPr>
      </w:pPr>
    </w:p>
    <w:p w:rsidR="00B61A4A" w:rsidRDefault="00B61A4A" w:rsidP="00B61A4A">
      <w:pPr>
        <w:pStyle w:val="11"/>
        <w:tabs>
          <w:tab w:val="center" w:pos="2977"/>
          <w:tab w:val="center" w:pos="3119"/>
          <w:tab w:val="left" w:pos="13183"/>
        </w:tabs>
        <w:spacing w:before="120" w:after="60"/>
        <w:ind w:right="-312"/>
        <w:rPr>
          <w:b/>
          <w:sz w:val="24"/>
          <w:szCs w:val="24"/>
          <w:lang w:val="uk-UA"/>
        </w:rPr>
      </w:pPr>
    </w:p>
    <w:p w:rsidR="00B61A4A" w:rsidRDefault="00B61A4A" w:rsidP="00B61A4A">
      <w:pPr>
        <w:pStyle w:val="11"/>
        <w:tabs>
          <w:tab w:val="center" w:pos="2977"/>
          <w:tab w:val="center" w:pos="3119"/>
          <w:tab w:val="left" w:pos="13183"/>
        </w:tabs>
        <w:spacing w:before="120" w:after="60"/>
        <w:ind w:right="-312"/>
        <w:rPr>
          <w:b/>
          <w:sz w:val="24"/>
          <w:szCs w:val="24"/>
          <w:lang w:val="uk-UA"/>
        </w:rPr>
      </w:pPr>
      <w:r w:rsidRPr="00704DEB">
        <w:rPr>
          <w:b/>
          <w:sz w:val="24"/>
          <w:szCs w:val="24"/>
          <w:lang w:val="uk-UA"/>
        </w:rPr>
        <w:t>Зміна результативних показників, які характеризують виконання бюджетної програми</w:t>
      </w:r>
      <w:r>
        <w:rPr>
          <w:b/>
          <w:sz w:val="24"/>
          <w:szCs w:val="24"/>
          <w:lang w:val="uk-UA"/>
        </w:rPr>
        <w:t>/підпрограми</w:t>
      </w:r>
      <w:r w:rsidRPr="00704DEB">
        <w:rPr>
          <w:b/>
          <w:sz w:val="24"/>
          <w:szCs w:val="24"/>
          <w:lang w:val="uk-UA"/>
        </w:rPr>
        <w:t xml:space="preserve">, у разі передбачення </w:t>
      </w:r>
    </w:p>
    <w:p w:rsidR="00B61A4A" w:rsidRDefault="00B61A4A" w:rsidP="00B61A4A">
      <w:pPr>
        <w:pStyle w:val="11"/>
        <w:tabs>
          <w:tab w:val="center" w:pos="2977"/>
          <w:tab w:val="center" w:pos="3119"/>
          <w:tab w:val="left" w:pos="13183"/>
        </w:tabs>
        <w:spacing w:before="120" w:after="60"/>
        <w:ind w:right="-312"/>
        <w:rPr>
          <w:b/>
          <w:sz w:val="24"/>
          <w:szCs w:val="24"/>
          <w:lang w:val="uk-UA"/>
        </w:rPr>
      </w:pPr>
      <w:r w:rsidRPr="00704DEB">
        <w:rPr>
          <w:b/>
          <w:sz w:val="24"/>
          <w:szCs w:val="24"/>
          <w:lang w:val="uk-UA"/>
        </w:rPr>
        <w:t>додаткових коштів</w:t>
      </w:r>
    </w:p>
    <w:tbl>
      <w:tblPr>
        <w:tblW w:w="145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51"/>
        <w:gridCol w:w="2397"/>
        <w:gridCol w:w="20"/>
        <w:gridCol w:w="2042"/>
        <w:gridCol w:w="19"/>
        <w:gridCol w:w="1587"/>
        <w:gridCol w:w="1410"/>
        <w:gridCol w:w="10"/>
        <w:gridCol w:w="2332"/>
        <w:gridCol w:w="36"/>
        <w:gridCol w:w="2175"/>
        <w:gridCol w:w="21"/>
        <w:gridCol w:w="16"/>
        <w:gridCol w:w="1365"/>
        <w:gridCol w:w="20"/>
      </w:tblGrid>
      <w:tr w:rsidR="00B61A4A" w:rsidRPr="00BE775D" w:rsidTr="00D11454">
        <w:trPr>
          <w:gridAfter w:val="1"/>
          <w:wAfter w:w="20" w:type="dxa"/>
          <w:trHeight w:val="230"/>
        </w:trPr>
        <w:tc>
          <w:tcPr>
            <w:tcW w:w="1058" w:type="dxa"/>
            <w:gridSpan w:val="2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№ з/п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Показник</w:t>
            </w:r>
          </w:p>
        </w:tc>
        <w:tc>
          <w:tcPr>
            <w:tcW w:w="3668" w:type="dxa"/>
            <w:gridSpan w:val="4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Одиниця виміру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Джерело інформації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Загальний фонд</w:t>
            </w:r>
          </w:p>
        </w:tc>
        <w:tc>
          <w:tcPr>
            <w:tcW w:w="2248" w:type="dxa"/>
            <w:gridSpan w:val="4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 xml:space="preserve">Спеціальний фонд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Значення показника</w:t>
            </w:r>
          </w:p>
        </w:tc>
      </w:tr>
      <w:tr w:rsidR="00B61A4A" w:rsidRPr="00BE775D" w:rsidTr="00D11454">
        <w:trPr>
          <w:gridAfter w:val="1"/>
          <w:wAfter w:w="20" w:type="dxa"/>
          <w:trHeight w:val="225"/>
        </w:trPr>
        <w:tc>
          <w:tcPr>
            <w:tcW w:w="1058" w:type="dxa"/>
            <w:gridSpan w:val="2"/>
            <w:vAlign w:val="center"/>
          </w:tcPr>
          <w:p w:rsidR="00B61A4A" w:rsidRPr="00BE775D" w:rsidRDefault="00B61A4A" w:rsidP="00D11454">
            <w:pPr>
              <w:jc w:val="center"/>
              <w:rPr>
                <w:sz w:val="18"/>
                <w:szCs w:val="18"/>
              </w:rPr>
            </w:pPr>
            <w:r w:rsidRPr="00BE775D">
              <w:rPr>
                <w:sz w:val="18"/>
                <w:szCs w:val="18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 w:val="18"/>
                <w:szCs w:val="18"/>
              </w:rPr>
            </w:pPr>
            <w:r w:rsidRPr="00BE775D">
              <w:rPr>
                <w:sz w:val="18"/>
                <w:szCs w:val="18"/>
              </w:rPr>
              <w:t>3</w:t>
            </w:r>
          </w:p>
        </w:tc>
        <w:tc>
          <w:tcPr>
            <w:tcW w:w="3668" w:type="dxa"/>
            <w:gridSpan w:val="4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 w:val="18"/>
                <w:szCs w:val="18"/>
              </w:rPr>
            </w:pPr>
            <w:r w:rsidRPr="00BE775D">
              <w:rPr>
                <w:sz w:val="18"/>
                <w:szCs w:val="18"/>
              </w:rPr>
              <w:t>4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 w:val="18"/>
                <w:szCs w:val="18"/>
              </w:rPr>
            </w:pPr>
            <w:r w:rsidRPr="00BE775D">
              <w:rPr>
                <w:sz w:val="18"/>
                <w:szCs w:val="18"/>
              </w:rPr>
              <w:t>5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8" w:type="dxa"/>
            <w:gridSpan w:val="4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 w:val="18"/>
                <w:szCs w:val="18"/>
              </w:rPr>
            </w:pPr>
            <w:r w:rsidRPr="00BE775D">
              <w:rPr>
                <w:sz w:val="18"/>
                <w:szCs w:val="18"/>
              </w:rPr>
              <w:t>6</w:t>
            </w:r>
          </w:p>
        </w:tc>
      </w:tr>
      <w:tr w:rsidR="00B61A4A" w:rsidRPr="00BE775D" w:rsidTr="00D11454">
        <w:trPr>
          <w:trHeight w:val="689"/>
        </w:trPr>
        <w:tc>
          <w:tcPr>
            <w:tcW w:w="1058" w:type="dxa"/>
            <w:gridSpan w:val="2"/>
            <w:vAlign w:val="center"/>
          </w:tcPr>
          <w:p w:rsidR="00B61A4A" w:rsidRPr="00BE775D" w:rsidRDefault="00B61A4A" w:rsidP="00D11454">
            <w:pPr>
              <w:jc w:val="center"/>
              <w:rPr>
                <w:b/>
                <w:bCs/>
                <w:iCs/>
                <w:szCs w:val="24"/>
              </w:rPr>
            </w:pPr>
            <w:r w:rsidRPr="00BE775D">
              <w:rPr>
                <w:b/>
                <w:bCs/>
                <w:iCs/>
                <w:szCs w:val="24"/>
                <w:lang w:val="en-US"/>
              </w:rPr>
              <w:t>071</w:t>
            </w:r>
            <w:r w:rsidRPr="00BE775D">
              <w:rPr>
                <w:b/>
                <w:bCs/>
                <w:iCs/>
                <w:szCs w:val="24"/>
              </w:rPr>
              <w:t>2111</w:t>
            </w:r>
          </w:p>
        </w:tc>
        <w:tc>
          <w:tcPr>
            <w:tcW w:w="13450" w:type="dxa"/>
            <w:gridSpan w:val="14"/>
            <w:shd w:val="clear" w:color="auto" w:fill="auto"/>
            <w:vAlign w:val="bottom"/>
          </w:tcPr>
          <w:p w:rsidR="00B61A4A" w:rsidRPr="00BE775D" w:rsidRDefault="00B61A4A" w:rsidP="00D11454">
            <w:pPr>
              <w:rPr>
                <w:b/>
                <w:bCs/>
                <w:szCs w:val="24"/>
              </w:rPr>
            </w:pPr>
            <w:r w:rsidRPr="00BE775D">
              <w:rPr>
                <w:b/>
                <w:bCs/>
                <w:szCs w:val="24"/>
              </w:rPr>
              <w:t xml:space="preserve">Забезпечення надання населенню амбулаторно-поліклінічної </w:t>
            </w:r>
            <w:r w:rsidRPr="00BE775D">
              <w:rPr>
                <w:b/>
                <w:bCs/>
                <w:szCs w:val="24"/>
                <w:lang w:val="ru-RU"/>
              </w:rPr>
              <w:t xml:space="preserve">та </w:t>
            </w:r>
            <w:proofErr w:type="spellStart"/>
            <w:r w:rsidRPr="00BE775D">
              <w:rPr>
                <w:b/>
                <w:bCs/>
                <w:szCs w:val="24"/>
                <w:lang w:val="ru-RU"/>
              </w:rPr>
              <w:t>стаціонарно-медичної</w:t>
            </w:r>
            <w:proofErr w:type="spellEnd"/>
            <w:r w:rsidRPr="00BE775D">
              <w:rPr>
                <w:b/>
                <w:bCs/>
                <w:szCs w:val="24"/>
                <w:lang w:val="ru-RU"/>
              </w:rPr>
              <w:t xml:space="preserve"> </w:t>
            </w:r>
            <w:r w:rsidRPr="00BE775D">
              <w:rPr>
                <w:b/>
                <w:bCs/>
                <w:szCs w:val="24"/>
              </w:rPr>
              <w:t xml:space="preserve">допомоги </w:t>
            </w:r>
          </w:p>
          <w:p w:rsidR="00B61A4A" w:rsidRPr="00BE775D" w:rsidRDefault="00B61A4A" w:rsidP="00D1145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61A4A" w:rsidRPr="00BE775D" w:rsidTr="00D11454">
        <w:trPr>
          <w:trHeight w:val="107"/>
        </w:trPr>
        <w:tc>
          <w:tcPr>
            <w:tcW w:w="507" w:type="dxa"/>
            <w:vAlign w:val="center"/>
          </w:tcPr>
          <w:p w:rsidR="00B61A4A" w:rsidRPr="00BE775D" w:rsidRDefault="00B61A4A" w:rsidP="00D11454">
            <w:pPr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rPr>
                <w:b/>
                <w:bCs/>
                <w:i/>
                <w:iCs/>
                <w:szCs w:val="24"/>
              </w:rPr>
            </w:pPr>
            <w:r w:rsidRPr="00BE775D">
              <w:rPr>
                <w:b/>
                <w:bCs/>
                <w:i/>
                <w:iCs/>
                <w:szCs w:val="24"/>
              </w:rPr>
              <w:t>Показники затрат:</w:t>
            </w:r>
          </w:p>
        </w:tc>
        <w:tc>
          <w:tcPr>
            <w:tcW w:w="7420" w:type="dxa"/>
            <w:gridSpan w:val="7"/>
            <w:shd w:val="clear" w:color="auto" w:fill="auto"/>
            <w:vAlign w:val="bottom"/>
          </w:tcPr>
          <w:p w:rsidR="00B61A4A" w:rsidRPr="00BE775D" w:rsidRDefault="00B61A4A" w:rsidP="00D11454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2232" w:type="dxa"/>
            <w:gridSpan w:val="3"/>
            <w:shd w:val="clear" w:color="auto" w:fill="auto"/>
            <w:vAlign w:val="bottom"/>
          </w:tcPr>
          <w:p w:rsidR="00B61A4A" w:rsidRPr="00BE775D" w:rsidRDefault="00B61A4A" w:rsidP="00D11454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 </w:t>
            </w:r>
          </w:p>
        </w:tc>
      </w:tr>
      <w:tr w:rsidR="00B61A4A" w:rsidRPr="00BE775D" w:rsidTr="00D11454">
        <w:trPr>
          <w:trHeight w:val="450"/>
        </w:trPr>
        <w:tc>
          <w:tcPr>
            <w:tcW w:w="507" w:type="dxa"/>
            <w:vAlign w:val="center"/>
          </w:tcPr>
          <w:p w:rsidR="00B61A4A" w:rsidRPr="00BE775D" w:rsidRDefault="00B61A4A" w:rsidP="00D1145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:rsidR="00B61A4A" w:rsidRPr="00BE775D" w:rsidRDefault="00B61A4A" w:rsidP="00D11454">
            <w:pPr>
              <w:suppressAutoHyphens/>
              <w:rPr>
                <w:szCs w:val="24"/>
                <w:lang w:val="ru-RU" w:eastAsia="ar-SA"/>
              </w:rPr>
            </w:pPr>
            <w:proofErr w:type="spellStart"/>
            <w:r w:rsidRPr="00BE775D">
              <w:rPr>
                <w:szCs w:val="24"/>
                <w:lang w:val="ru-RU" w:eastAsia="ar-SA"/>
              </w:rPr>
              <w:t>кількість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val="ru-RU" w:eastAsia="ar-SA"/>
              </w:rPr>
              <w:t>установ</w:t>
            </w:r>
            <w:proofErr w:type="spellEnd"/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 xml:space="preserve">од. 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rPr>
                <w:sz w:val="20"/>
                <w:lang w:val="en-US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rPr>
                <w:sz w:val="20"/>
              </w:rPr>
            </w:pPr>
            <w:r w:rsidRPr="00BE775D">
              <w:rPr>
                <w:sz w:val="20"/>
              </w:rPr>
              <w:t>Мережа розпорядника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1</w:t>
            </w: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 w:val="20"/>
              </w:rPr>
            </w:pPr>
            <w:r w:rsidRPr="00BE775D">
              <w:rPr>
                <w:sz w:val="20"/>
              </w:rPr>
              <w:t>0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1</w:t>
            </w:r>
          </w:p>
        </w:tc>
      </w:tr>
      <w:tr w:rsidR="00B61A4A" w:rsidRPr="00BE775D" w:rsidTr="00D11454">
        <w:trPr>
          <w:trHeight w:val="780"/>
        </w:trPr>
        <w:tc>
          <w:tcPr>
            <w:tcW w:w="507" w:type="dxa"/>
            <w:vAlign w:val="center"/>
          </w:tcPr>
          <w:p w:rsidR="00B61A4A" w:rsidRPr="00BE775D" w:rsidRDefault="00B61A4A" w:rsidP="00D1145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:rsidR="00B61A4A" w:rsidRPr="00BE775D" w:rsidRDefault="00B61A4A" w:rsidP="00D11454">
            <w:pPr>
              <w:suppressAutoHyphens/>
              <w:rPr>
                <w:szCs w:val="24"/>
                <w:lang w:val="ru-RU" w:eastAsia="ar-SA"/>
              </w:rPr>
            </w:pPr>
            <w:proofErr w:type="spellStart"/>
            <w:r w:rsidRPr="00BE775D">
              <w:rPr>
                <w:szCs w:val="24"/>
                <w:lang w:val="ru-RU" w:eastAsia="ar-SA"/>
              </w:rPr>
              <w:t>кількість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val="ru-RU" w:eastAsia="ar-SA"/>
              </w:rPr>
              <w:t>штатних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val="ru-RU" w:eastAsia="ar-SA"/>
              </w:rPr>
              <w:t>одиниць</w:t>
            </w:r>
            <w:proofErr w:type="spellEnd"/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од.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rPr>
                <w:sz w:val="20"/>
              </w:rPr>
            </w:pPr>
            <w:r w:rsidRPr="00BE775D">
              <w:rPr>
                <w:sz w:val="20"/>
              </w:rPr>
              <w:t>Штатний розпис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208</w:t>
            </w: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 w:val="20"/>
              </w:rPr>
            </w:pPr>
            <w:r w:rsidRPr="00BE775D">
              <w:rPr>
                <w:sz w:val="20"/>
              </w:rPr>
              <w:t>0</w:t>
            </w:r>
          </w:p>
        </w:tc>
        <w:tc>
          <w:tcPr>
            <w:tcW w:w="1401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208</w:t>
            </w:r>
          </w:p>
        </w:tc>
      </w:tr>
      <w:tr w:rsidR="00B61A4A" w:rsidRPr="00BE775D" w:rsidTr="00D11454">
        <w:trPr>
          <w:trHeight w:val="315"/>
        </w:trPr>
        <w:tc>
          <w:tcPr>
            <w:tcW w:w="507" w:type="dxa"/>
            <w:vAlign w:val="center"/>
          </w:tcPr>
          <w:p w:rsidR="00B61A4A" w:rsidRPr="00BE775D" w:rsidRDefault="00B61A4A" w:rsidP="00D1145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:rsidR="00B61A4A" w:rsidRPr="00BE775D" w:rsidRDefault="00B61A4A" w:rsidP="00D11454">
            <w:pPr>
              <w:suppressAutoHyphens/>
              <w:rPr>
                <w:szCs w:val="24"/>
                <w:lang w:val="ru-RU" w:eastAsia="ar-SA"/>
              </w:rPr>
            </w:pPr>
            <w:proofErr w:type="spellStart"/>
            <w:r w:rsidRPr="00BE775D">
              <w:rPr>
                <w:szCs w:val="24"/>
                <w:lang w:val="ru-RU" w:eastAsia="ar-SA"/>
              </w:rPr>
              <w:t>Кількість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val="ru-RU" w:eastAsia="ar-SA"/>
              </w:rPr>
              <w:t>лікарів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, </w:t>
            </w:r>
            <w:proofErr w:type="spellStart"/>
            <w:r w:rsidRPr="00BE775D">
              <w:rPr>
                <w:szCs w:val="24"/>
                <w:lang w:val="ru-RU" w:eastAsia="ar-SA"/>
              </w:rPr>
              <w:t>які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val="ru-RU" w:eastAsia="ar-SA"/>
              </w:rPr>
              <w:t>надають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val="ru-RU" w:eastAsia="ar-SA"/>
              </w:rPr>
              <w:t>первинну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val="ru-RU" w:eastAsia="ar-SA"/>
              </w:rPr>
              <w:t>допомогу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 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од.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suppressAutoHyphens/>
              <w:rPr>
                <w:sz w:val="20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b/>
                <w:bCs/>
                <w:szCs w:val="24"/>
              </w:rPr>
            </w:pPr>
            <w:r w:rsidRPr="00BE775D">
              <w:rPr>
                <w:b/>
                <w:bCs/>
                <w:szCs w:val="24"/>
              </w:rPr>
              <w:t>43,25</w:t>
            </w: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:rsidR="00B61A4A" w:rsidRPr="00BE775D" w:rsidRDefault="00B61A4A" w:rsidP="00D11454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401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jc w:val="center"/>
              <w:rPr>
                <w:b/>
                <w:bCs/>
                <w:szCs w:val="24"/>
              </w:rPr>
            </w:pPr>
            <w:r w:rsidRPr="00BE775D">
              <w:rPr>
                <w:b/>
                <w:bCs/>
                <w:szCs w:val="24"/>
              </w:rPr>
              <w:t>43,25</w:t>
            </w:r>
          </w:p>
        </w:tc>
      </w:tr>
      <w:tr w:rsidR="00B61A4A" w:rsidRPr="00BE775D" w:rsidTr="00D11454">
        <w:trPr>
          <w:trHeight w:val="225"/>
        </w:trPr>
        <w:tc>
          <w:tcPr>
            <w:tcW w:w="507" w:type="dxa"/>
          </w:tcPr>
          <w:p w:rsidR="00B61A4A" w:rsidRPr="00BE775D" w:rsidRDefault="00B61A4A" w:rsidP="00D11454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rPr>
                <w:b/>
                <w:bCs/>
                <w:i/>
                <w:iCs/>
                <w:szCs w:val="24"/>
              </w:rPr>
            </w:pPr>
            <w:r w:rsidRPr="00BE775D">
              <w:rPr>
                <w:b/>
                <w:bCs/>
                <w:i/>
                <w:iCs/>
                <w:szCs w:val="24"/>
              </w:rPr>
              <w:t>Показники продукту:</w:t>
            </w:r>
          </w:p>
        </w:tc>
        <w:tc>
          <w:tcPr>
            <w:tcW w:w="5088" w:type="dxa"/>
            <w:gridSpan w:val="6"/>
            <w:shd w:val="clear" w:color="auto" w:fill="auto"/>
            <w:vAlign w:val="bottom"/>
          </w:tcPr>
          <w:p w:rsidR="00B61A4A" w:rsidRPr="00BE775D" w:rsidRDefault="00B61A4A" w:rsidP="00D11454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2332" w:type="dxa"/>
            <w:shd w:val="clear" w:color="auto" w:fill="auto"/>
            <w:vAlign w:val="bottom"/>
          </w:tcPr>
          <w:p w:rsidR="00B61A4A" w:rsidRPr="00BE775D" w:rsidRDefault="00B61A4A" w:rsidP="00D11454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2232" w:type="dxa"/>
            <w:gridSpan w:val="3"/>
            <w:shd w:val="clear" w:color="auto" w:fill="auto"/>
            <w:vAlign w:val="bottom"/>
          </w:tcPr>
          <w:p w:rsidR="00B61A4A" w:rsidRPr="00BE775D" w:rsidRDefault="00B61A4A" w:rsidP="00D11454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01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 </w:t>
            </w:r>
          </w:p>
        </w:tc>
      </w:tr>
      <w:tr w:rsidR="00B61A4A" w:rsidRPr="00BE775D" w:rsidTr="00D11454">
        <w:trPr>
          <w:trHeight w:val="585"/>
        </w:trPr>
        <w:tc>
          <w:tcPr>
            <w:tcW w:w="507" w:type="dxa"/>
          </w:tcPr>
          <w:p w:rsidR="00B61A4A" w:rsidRPr="00BE775D" w:rsidRDefault="00B61A4A" w:rsidP="00D11454">
            <w:pPr>
              <w:rPr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Кількість пролікованих хворих:</w:t>
            </w:r>
          </w:p>
          <w:p w:rsidR="00B61A4A" w:rsidRPr="00BE775D" w:rsidRDefault="00B61A4A" w:rsidP="00B61A4A">
            <w:pPr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BE775D">
              <w:rPr>
                <w:szCs w:val="24"/>
                <w:lang w:eastAsia="ar-SA"/>
              </w:rPr>
              <w:t>Дорослого населення</w:t>
            </w:r>
          </w:p>
          <w:p w:rsidR="00B61A4A" w:rsidRPr="00BE775D" w:rsidRDefault="00B61A4A" w:rsidP="00B61A4A">
            <w:pPr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BE775D">
              <w:rPr>
                <w:szCs w:val="24"/>
                <w:lang w:eastAsia="ar-SA"/>
              </w:rPr>
              <w:t>Діти 0-14років</w:t>
            </w:r>
          </w:p>
          <w:p w:rsidR="00B61A4A" w:rsidRPr="00BE775D" w:rsidRDefault="00B61A4A" w:rsidP="00B61A4A">
            <w:pPr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BE775D">
              <w:rPr>
                <w:szCs w:val="24"/>
                <w:lang w:eastAsia="ar-SA"/>
              </w:rPr>
              <w:t>Підлітки – 15-17</w:t>
            </w:r>
          </w:p>
        </w:tc>
        <w:tc>
          <w:tcPr>
            <w:tcW w:w="2062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Од.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Од.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Од.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Од.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Звіт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52862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6323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1876</w:t>
            </w:r>
          </w:p>
        </w:tc>
        <w:tc>
          <w:tcPr>
            <w:tcW w:w="2232" w:type="dxa"/>
            <w:gridSpan w:val="3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401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52862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6323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1876</w:t>
            </w:r>
          </w:p>
        </w:tc>
      </w:tr>
      <w:tr w:rsidR="00B61A4A" w:rsidRPr="00BE775D" w:rsidTr="00D11454">
        <w:trPr>
          <w:trHeight w:val="540"/>
        </w:trPr>
        <w:tc>
          <w:tcPr>
            <w:tcW w:w="507" w:type="dxa"/>
            <w:vMerge w:val="restart"/>
          </w:tcPr>
          <w:p w:rsidR="00B61A4A" w:rsidRPr="00BE775D" w:rsidRDefault="00B61A4A" w:rsidP="00D11454">
            <w:pPr>
              <w:rPr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rPr>
                <w:szCs w:val="24"/>
              </w:rPr>
            </w:pPr>
            <w:proofErr w:type="spellStart"/>
            <w:r w:rsidRPr="00BE775D">
              <w:rPr>
                <w:szCs w:val="24"/>
                <w:lang w:val="ru-RU" w:eastAsia="ar-SA"/>
              </w:rPr>
              <w:t>середня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val="ru-RU" w:eastAsia="ar-SA"/>
              </w:rPr>
              <w:t>кількість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eastAsia="ar-SA"/>
              </w:rPr>
              <w:t>прікріпленого</w:t>
            </w:r>
            <w:proofErr w:type="spellEnd"/>
            <w:r w:rsidRPr="00BE775D">
              <w:rPr>
                <w:szCs w:val="24"/>
                <w:lang w:eastAsia="ar-SA"/>
              </w:rPr>
              <w:t xml:space="preserve"> населення</w:t>
            </w:r>
          </w:p>
        </w:tc>
        <w:tc>
          <w:tcPr>
            <w:tcW w:w="2062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ar-SA"/>
              </w:rPr>
              <w:t>Тис.од</w:t>
            </w:r>
            <w:proofErr w:type="spellEnd"/>
            <w:r>
              <w:rPr>
                <w:szCs w:val="24"/>
                <w:lang w:eastAsia="ar-SA"/>
              </w:rPr>
              <w:t>.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Статистичні дані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76,320</w:t>
            </w:r>
          </w:p>
        </w:tc>
        <w:tc>
          <w:tcPr>
            <w:tcW w:w="2232" w:type="dxa"/>
            <w:gridSpan w:val="3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401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76,320</w:t>
            </w:r>
          </w:p>
        </w:tc>
      </w:tr>
      <w:tr w:rsidR="00B61A4A" w:rsidRPr="00BE775D" w:rsidTr="00D11454">
        <w:trPr>
          <w:trHeight w:val="285"/>
        </w:trPr>
        <w:tc>
          <w:tcPr>
            <w:tcW w:w="507" w:type="dxa"/>
            <w:vMerge/>
          </w:tcPr>
          <w:p w:rsidR="00B61A4A" w:rsidRPr="00BE775D" w:rsidRDefault="00B61A4A" w:rsidP="00D11454">
            <w:pPr>
              <w:rPr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rPr>
                <w:szCs w:val="24"/>
                <w:lang w:val="ru-RU" w:eastAsia="ar-SA"/>
              </w:rPr>
            </w:pPr>
            <w:proofErr w:type="spellStart"/>
            <w:r>
              <w:rPr>
                <w:szCs w:val="24"/>
                <w:lang w:val="ru-RU" w:eastAsia="ar-SA"/>
              </w:rPr>
              <w:t>Кількість</w:t>
            </w:r>
            <w:proofErr w:type="spellEnd"/>
            <w:r>
              <w:rPr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szCs w:val="24"/>
                <w:lang w:val="ru-RU" w:eastAsia="ar-SA"/>
              </w:rPr>
              <w:t>лікарських</w:t>
            </w:r>
            <w:proofErr w:type="spellEnd"/>
            <w:r>
              <w:rPr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szCs w:val="24"/>
                <w:lang w:val="ru-RU" w:eastAsia="ar-SA"/>
              </w:rPr>
              <w:t>відвідувань</w:t>
            </w:r>
            <w:proofErr w:type="spellEnd"/>
          </w:p>
        </w:tc>
        <w:tc>
          <w:tcPr>
            <w:tcW w:w="2062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ar-SA"/>
              </w:rPr>
              <w:t>Тис.од</w:t>
            </w:r>
            <w:proofErr w:type="spellEnd"/>
            <w:r>
              <w:rPr>
                <w:szCs w:val="24"/>
                <w:lang w:eastAsia="ar-SA"/>
              </w:rPr>
              <w:t>.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Статистичні дані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61A4A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153,426</w:t>
            </w:r>
          </w:p>
        </w:tc>
        <w:tc>
          <w:tcPr>
            <w:tcW w:w="2232" w:type="dxa"/>
            <w:gridSpan w:val="3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401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153,426</w:t>
            </w:r>
          </w:p>
        </w:tc>
      </w:tr>
      <w:tr w:rsidR="00B61A4A" w:rsidRPr="00BE775D" w:rsidTr="00D11454">
        <w:trPr>
          <w:trHeight w:val="353"/>
        </w:trPr>
        <w:tc>
          <w:tcPr>
            <w:tcW w:w="507" w:type="dxa"/>
            <w:textDirection w:val="btLr"/>
          </w:tcPr>
          <w:p w:rsidR="00B61A4A" w:rsidRPr="00BE775D" w:rsidRDefault="00B61A4A" w:rsidP="00D11454">
            <w:pPr>
              <w:rPr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auto"/>
            <w:vAlign w:val="bottom"/>
          </w:tcPr>
          <w:p w:rsidR="00B61A4A" w:rsidRPr="00BE775D" w:rsidRDefault="00B61A4A" w:rsidP="00D11454">
            <w:pPr>
              <w:suppressAutoHyphens/>
              <w:rPr>
                <w:szCs w:val="24"/>
                <w:lang w:eastAsia="ar-SA"/>
              </w:rPr>
            </w:pPr>
            <w:r w:rsidRPr="00BE775D">
              <w:rPr>
                <w:b/>
                <w:bCs/>
                <w:i/>
                <w:iCs/>
                <w:szCs w:val="24"/>
              </w:rPr>
              <w:t>Показники ефективності: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Cs w:val="24"/>
              </w:rPr>
            </w:pPr>
            <w:r w:rsidRPr="00BE775D">
              <w:rPr>
                <w:szCs w:val="24"/>
              </w:rPr>
              <w:t>грн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B61A4A" w:rsidRPr="00BE775D" w:rsidRDefault="00B61A4A" w:rsidP="00D11454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B61A4A" w:rsidRPr="00BE775D" w:rsidRDefault="00B61A4A" w:rsidP="00D11454">
            <w:pPr>
              <w:rPr>
                <w:sz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B61A4A" w:rsidRPr="00BE775D" w:rsidRDefault="00B61A4A" w:rsidP="00D11454">
            <w:pPr>
              <w:jc w:val="center"/>
              <w:rPr>
                <w:sz w:val="20"/>
              </w:rPr>
            </w:pPr>
          </w:p>
          <w:p w:rsidR="00B61A4A" w:rsidRPr="00BE775D" w:rsidRDefault="00B61A4A" w:rsidP="00D11454">
            <w:pPr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:rsidR="00B61A4A" w:rsidRPr="00BE775D" w:rsidRDefault="00B61A4A" w:rsidP="00D11454">
            <w:pPr>
              <w:jc w:val="center"/>
              <w:rPr>
                <w:sz w:val="20"/>
              </w:rPr>
            </w:pPr>
          </w:p>
        </w:tc>
        <w:tc>
          <w:tcPr>
            <w:tcW w:w="1401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jc w:val="center"/>
              <w:rPr>
                <w:sz w:val="20"/>
              </w:rPr>
            </w:pPr>
          </w:p>
        </w:tc>
      </w:tr>
      <w:tr w:rsidR="00B61A4A" w:rsidRPr="00BE775D" w:rsidTr="00D11454">
        <w:trPr>
          <w:gridAfter w:val="1"/>
          <w:wAfter w:w="20" w:type="dxa"/>
          <w:trHeight w:val="267"/>
        </w:trPr>
        <w:tc>
          <w:tcPr>
            <w:tcW w:w="507" w:type="dxa"/>
            <w:shd w:val="clear" w:color="000000" w:fill="FFFFFF"/>
            <w:textDirection w:val="btLr"/>
          </w:tcPr>
          <w:p w:rsidR="00B61A4A" w:rsidRPr="00BE775D" w:rsidRDefault="00B61A4A" w:rsidP="00D11454">
            <w:pPr>
              <w:rPr>
                <w:szCs w:val="24"/>
              </w:rPr>
            </w:pPr>
          </w:p>
        </w:tc>
        <w:tc>
          <w:tcPr>
            <w:tcW w:w="2968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rPr>
                <w:szCs w:val="24"/>
              </w:rPr>
            </w:pPr>
            <w:proofErr w:type="spellStart"/>
            <w:r w:rsidRPr="00BE775D">
              <w:rPr>
                <w:szCs w:val="24"/>
                <w:lang w:val="ru-RU" w:eastAsia="ar-SA"/>
              </w:rPr>
              <w:t>середня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val="ru-RU" w:eastAsia="ar-SA"/>
              </w:rPr>
              <w:t>кількість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r w:rsidRPr="00BE775D">
              <w:rPr>
                <w:szCs w:val="24"/>
                <w:lang w:eastAsia="ar-SA"/>
              </w:rPr>
              <w:t>лікарських відвідувань на одного лікаря</w:t>
            </w:r>
          </w:p>
        </w:tc>
        <w:tc>
          <w:tcPr>
            <w:tcW w:w="2061" w:type="dxa"/>
            <w:gridSpan w:val="2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proofErr w:type="spellStart"/>
            <w:r w:rsidRPr="00BE775D">
              <w:rPr>
                <w:szCs w:val="24"/>
                <w:lang w:eastAsia="ar-SA"/>
              </w:rPr>
              <w:t>Тис.од</w:t>
            </w:r>
            <w:proofErr w:type="spellEnd"/>
            <w:r w:rsidRPr="00BE775D">
              <w:rPr>
                <w:szCs w:val="24"/>
                <w:lang w:eastAsia="ar-SA"/>
              </w:rPr>
              <w:t>.</w:t>
            </w:r>
          </w:p>
        </w:tc>
        <w:tc>
          <w:tcPr>
            <w:tcW w:w="1587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розрахунок</w:t>
            </w:r>
          </w:p>
        </w:tc>
        <w:tc>
          <w:tcPr>
            <w:tcW w:w="1410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378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3,547</w:t>
            </w:r>
          </w:p>
        </w:tc>
        <w:tc>
          <w:tcPr>
            <w:tcW w:w="2175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402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3,547</w:t>
            </w:r>
          </w:p>
        </w:tc>
      </w:tr>
      <w:tr w:rsidR="00B61A4A" w:rsidRPr="00BE775D" w:rsidTr="00D11454">
        <w:trPr>
          <w:gridAfter w:val="1"/>
          <w:wAfter w:w="20" w:type="dxa"/>
          <w:trHeight w:val="270"/>
        </w:trPr>
        <w:tc>
          <w:tcPr>
            <w:tcW w:w="507" w:type="dxa"/>
            <w:shd w:val="clear" w:color="000000" w:fill="FFFFFF"/>
            <w:textDirection w:val="btLr"/>
          </w:tcPr>
          <w:p w:rsidR="00B61A4A" w:rsidRPr="00BE775D" w:rsidRDefault="00B61A4A" w:rsidP="00D11454">
            <w:pPr>
              <w:rPr>
                <w:szCs w:val="24"/>
              </w:rPr>
            </w:pPr>
          </w:p>
        </w:tc>
        <w:tc>
          <w:tcPr>
            <w:tcW w:w="2968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rPr>
                <w:szCs w:val="24"/>
              </w:rPr>
            </w:pPr>
            <w:r w:rsidRPr="00BE775D">
              <w:rPr>
                <w:szCs w:val="24"/>
                <w:lang w:eastAsia="ar-SA"/>
              </w:rPr>
              <w:t xml:space="preserve">Кількість лікарських відвідувань прикріпленого населення на одного лікаря </w:t>
            </w:r>
          </w:p>
        </w:tc>
        <w:tc>
          <w:tcPr>
            <w:tcW w:w="2061" w:type="dxa"/>
            <w:gridSpan w:val="2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proofErr w:type="spellStart"/>
            <w:r w:rsidRPr="00BE775D">
              <w:rPr>
                <w:szCs w:val="24"/>
                <w:lang w:eastAsia="ar-SA"/>
              </w:rPr>
              <w:t>Тис.од</w:t>
            </w:r>
            <w:proofErr w:type="spellEnd"/>
            <w:r w:rsidRPr="00BE775D">
              <w:rPr>
                <w:szCs w:val="24"/>
                <w:lang w:eastAsia="ar-SA"/>
              </w:rPr>
              <w:t>.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87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розрахунок</w:t>
            </w:r>
          </w:p>
        </w:tc>
        <w:tc>
          <w:tcPr>
            <w:tcW w:w="1410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378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1,794</w:t>
            </w:r>
          </w:p>
        </w:tc>
        <w:tc>
          <w:tcPr>
            <w:tcW w:w="2175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402" w:type="dxa"/>
            <w:gridSpan w:val="3"/>
            <w:shd w:val="clear" w:color="000000" w:fill="FFFFFF"/>
            <w:vAlign w:val="center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1,794</w:t>
            </w:r>
          </w:p>
        </w:tc>
      </w:tr>
      <w:tr w:rsidR="00B61A4A" w:rsidRPr="00BE775D" w:rsidTr="00D11454">
        <w:trPr>
          <w:gridAfter w:val="1"/>
          <w:wAfter w:w="20" w:type="dxa"/>
          <w:trHeight w:val="425"/>
        </w:trPr>
        <w:tc>
          <w:tcPr>
            <w:tcW w:w="507" w:type="dxa"/>
            <w:shd w:val="clear" w:color="000000" w:fill="FFFFFF"/>
            <w:textDirection w:val="btLr"/>
          </w:tcPr>
          <w:p w:rsidR="00B61A4A" w:rsidRPr="00BE775D" w:rsidRDefault="00B61A4A" w:rsidP="00D11454">
            <w:pPr>
              <w:rPr>
                <w:szCs w:val="24"/>
              </w:rPr>
            </w:pPr>
          </w:p>
        </w:tc>
        <w:tc>
          <w:tcPr>
            <w:tcW w:w="2968" w:type="dxa"/>
            <w:gridSpan w:val="3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b/>
                <w:bCs/>
                <w:i/>
                <w:iCs/>
                <w:szCs w:val="24"/>
              </w:rPr>
              <w:t>Показники якості:</w:t>
            </w:r>
          </w:p>
        </w:tc>
        <w:tc>
          <w:tcPr>
            <w:tcW w:w="2061" w:type="dxa"/>
            <w:gridSpan w:val="2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587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410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378" w:type="dxa"/>
            <w:gridSpan w:val="3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175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402" w:type="dxa"/>
            <w:gridSpan w:val="3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B61A4A" w:rsidRPr="00BE775D" w:rsidTr="00D11454">
        <w:trPr>
          <w:gridAfter w:val="1"/>
          <w:wAfter w:w="20" w:type="dxa"/>
          <w:trHeight w:val="450"/>
        </w:trPr>
        <w:tc>
          <w:tcPr>
            <w:tcW w:w="507" w:type="dxa"/>
            <w:shd w:val="clear" w:color="000000" w:fill="FFFFFF"/>
            <w:textDirection w:val="btLr"/>
          </w:tcPr>
          <w:p w:rsidR="00B61A4A" w:rsidRPr="00BE775D" w:rsidRDefault="00B61A4A" w:rsidP="00D11454">
            <w:pPr>
              <w:rPr>
                <w:szCs w:val="24"/>
              </w:rPr>
            </w:pP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61A4A" w:rsidRPr="00BE775D" w:rsidRDefault="00B61A4A" w:rsidP="00D11454">
            <w:pPr>
              <w:rPr>
                <w:szCs w:val="24"/>
                <w:lang w:eastAsia="ar-SA"/>
              </w:rPr>
            </w:pPr>
            <w:proofErr w:type="spellStart"/>
            <w:r w:rsidRPr="00BE775D">
              <w:rPr>
                <w:szCs w:val="24"/>
                <w:lang w:val="ru-RU" w:eastAsia="ar-SA"/>
              </w:rPr>
              <w:t>динаміка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val="ru-RU" w:eastAsia="ar-SA"/>
              </w:rPr>
              <w:t>рівня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proofErr w:type="spellStart"/>
            <w:r w:rsidRPr="00BE775D">
              <w:rPr>
                <w:szCs w:val="24"/>
                <w:lang w:val="ru-RU" w:eastAsia="ar-SA"/>
              </w:rPr>
              <w:t>виявлення</w:t>
            </w:r>
            <w:proofErr w:type="spellEnd"/>
            <w:r w:rsidRPr="00BE775D">
              <w:rPr>
                <w:szCs w:val="24"/>
                <w:lang w:val="ru-RU" w:eastAsia="ar-SA"/>
              </w:rPr>
              <w:t xml:space="preserve"> </w:t>
            </w:r>
            <w:r w:rsidRPr="00BE775D">
              <w:rPr>
                <w:szCs w:val="24"/>
                <w:lang w:eastAsia="ar-SA"/>
              </w:rPr>
              <w:t>на всі захворювання</w:t>
            </w:r>
          </w:p>
          <w:p w:rsidR="00B61A4A" w:rsidRPr="00BE775D" w:rsidRDefault="00B61A4A" w:rsidP="00B61A4A">
            <w:pPr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BE775D">
              <w:rPr>
                <w:szCs w:val="24"/>
                <w:lang w:eastAsia="ar-SA"/>
              </w:rPr>
              <w:t>на туберкульоз</w:t>
            </w:r>
          </w:p>
          <w:p w:rsidR="00B61A4A" w:rsidRPr="00BE775D" w:rsidRDefault="00B61A4A" w:rsidP="00B61A4A">
            <w:pPr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BE775D">
              <w:rPr>
                <w:szCs w:val="24"/>
                <w:lang w:eastAsia="ar-SA"/>
              </w:rPr>
              <w:t>на онкологічні захворювання</w:t>
            </w:r>
          </w:p>
          <w:p w:rsidR="00B61A4A" w:rsidRPr="00BE775D" w:rsidRDefault="00B61A4A" w:rsidP="00D11454">
            <w:pPr>
              <w:rPr>
                <w:b/>
                <w:bCs/>
                <w:i/>
                <w:iCs/>
                <w:szCs w:val="24"/>
              </w:rPr>
            </w:pPr>
            <w:r w:rsidRPr="00BE775D">
              <w:rPr>
                <w:szCs w:val="24"/>
              </w:rPr>
              <w:t>на серцево - захворювання</w:t>
            </w:r>
          </w:p>
        </w:tc>
        <w:tc>
          <w:tcPr>
            <w:tcW w:w="2061" w:type="dxa"/>
            <w:gridSpan w:val="2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%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%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%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%</w:t>
            </w:r>
          </w:p>
        </w:tc>
        <w:tc>
          <w:tcPr>
            <w:tcW w:w="1587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розрахунок</w:t>
            </w:r>
          </w:p>
        </w:tc>
        <w:tc>
          <w:tcPr>
            <w:tcW w:w="1410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378" w:type="dxa"/>
            <w:gridSpan w:val="3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0,5 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0,2</w:t>
            </w:r>
            <w:r w:rsidRPr="00BE775D">
              <w:rPr>
                <w:szCs w:val="24"/>
                <w:lang w:eastAsia="ar-SA"/>
              </w:rPr>
              <w:t>5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0,3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0,5</w:t>
            </w:r>
          </w:p>
        </w:tc>
        <w:tc>
          <w:tcPr>
            <w:tcW w:w="2175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402" w:type="dxa"/>
            <w:gridSpan w:val="3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0,5 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0,2</w:t>
            </w:r>
            <w:r w:rsidRPr="00BE775D">
              <w:rPr>
                <w:szCs w:val="24"/>
                <w:lang w:eastAsia="ar-SA"/>
              </w:rPr>
              <w:t>5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0,3</w:t>
            </w: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0,5</w:t>
            </w:r>
          </w:p>
        </w:tc>
      </w:tr>
      <w:tr w:rsidR="00B61A4A" w:rsidRPr="00BE775D" w:rsidTr="00D11454">
        <w:trPr>
          <w:gridAfter w:val="1"/>
          <w:wAfter w:w="20" w:type="dxa"/>
          <w:trHeight w:val="285"/>
        </w:trPr>
        <w:tc>
          <w:tcPr>
            <w:tcW w:w="507" w:type="dxa"/>
            <w:shd w:val="clear" w:color="000000" w:fill="FFFFFF"/>
            <w:textDirection w:val="btLr"/>
          </w:tcPr>
          <w:p w:rsidR="00B61A4A" w:rsidRPr="00BE775D" w:rsidRDefault="00B61A4A" w:rsidP="00D11454">
            <w:pPr>
              <w:rPr>
                <w:szCs w:val="24"/>
              </w:rPr>
            </w:pPr>
          </w:p>
        </w:tc>
        <w:tc>
          <w:tcPr>
            <w:tcW w:w="2968" w:type="dxa"/>
            <w:gridSpan w:val="3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Динаміка рівня виявлення захворювань на ранніх стадіях</w:t>
            </w:r>
          </w:p>
        </w:tc>
        <w:tc>
          <w:tcPr>
            <w:tcW w:w="2061" w:type="dxa"/>
            <w:gridSpan w:val="2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%</w:t>
            </w:r>
          </w:p>
        </w:tc>
        <w:tc>
          <w:tcPr>
            <w:tcW w:w="1587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розрахунок</w:t>
            </w:r>
          </w:p>
        </w:tc>
        <w:tc>
          <w:tcPr>
            <w:tcW w:w="1410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378" w:type="dxa"/>
            <w:gridSpan w:val="3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0,5</w:t>
            </w:r>
          </w:p>
        </w:tc>
        <w:tc>
          <w:tcPr>
            <w:tcW w:w="2175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402" w:type="dxa"/>
            <w:gridSpan w:val="3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0,5</w:t>
            </w:r>
          </w:p>
        </w:tc>
      </w:tr>
      <w:tr w:rsidR="00B61A4A" w:rsidRPr="00BE775D" w:rsidTr="00D11454">
        <w:trPr>
          <w:gridAfter w:val="1"/>
          <w:wAfter w:w="20" w:type="dxa"/>
          <w:trHeight w:val="252"/>
        </w:trPr>
        <w:tc>
          <w:tcPr>
            <w:tcW w:w="507" w:type="dxa"/>
            <w:shd w:val="clear" w:color="000000" w:fill="FFFFFF"/>
            <w:textDirection w:val="btLr"/>
          </w:tcPr>
          <w:p w:rsidR="00B61A4A" w:rsidRPr="00BE775D" w:rsidRDefault="00B61A4A" w:rsidP="00D11454">
            <w:pPr>
              <w:rPr>
                <w:szCs w:val="24"/>
              </w:rPr>
            </w:pP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Динаміка рівня проведення щеплень</w:t>
            </w:r>
          </w:p>
        </w:tc>
        <w:tc>
          <w:tcPr>
            <w:tcW w:w="2061" w:type="dxa"/>
            <w:gridSpan w:val="2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%</w:t>
            </w:r>
          </w:p>
        </w:tc>
        <w:tc>
          <w:tcPr>
            <w:tcW w:w="1587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 w:rsidRPr="00BE775D">
              <w:rPr>
                <w:szCs w:val="24"/>
                <w:lang w:eastAsia="ar-SA"/>
              </w:rPr>
              <w:t>розрахунок</w:t>
            </w:r>
          </w:p>
        </w:tc>
        <w:tc>
          <w:tcPr>
            <w:tcW w:w="1410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378" w:type="dxa"/>
            <w:gridSpan w:val="3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0,5</w:t>
            </w:r>
          </w:p>
        </w:tc>
        <w:tc>
          <w:tcPr>
            <w:tcW w:w="2175" w:type="dxa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402" w:type="dxa"/>
            <w:gridSpan w:val="3"/>
            <w:shd w:val="clear" w:color="000000" w:fill="FFFFFF"/>
            <w:vAlign w:val="bottom"/>
          </w:tcPr>
          <w:p w:rsidR="00B61A4A" w:rsidRPr="00BE775D" w:rsidRDefault="00B61A4A" w:rsidP="00D1145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0,5</w:t>
            </w:r>
          </w:p>
        </w:tc>
      </w:tr>
    </w:tbl>
    <w:p w:rsidR="00B61A4A" w:rsidRDefault="00B61A4A" w:rsidP="00B61A4A">
      <w:pPr>
        <w:pStyle w:val="11"/>
        <w:tabs>
          <w:tab w:val="center" w:pos="2977"/>
          <w:tab w:val="center" w:pos="3119"/>
          <w:tab w:val="left" w:pos="14459"/>
        </w:tabs>
        <w:spacing w:before="120" w:after="60"/>
        <w:ind w:right="-23"/>
        <w:jc w:val="both"/>
        <w:rPr>
          <w:b/>
          <w:sz w:val="22"/>
          <w:lang w:val="uk-UA"/>
        </w:rPr>
      </w:pPr>
    </w:p>
    <w:p w:rsidR="00B61A4A" w:rsidRDefault="00B61A4A" w:rsidP="00B61A4A">
      <w:pPr>
        <w:pStyle w:val="11"/>
        <w:tabs>
          <w:tab w:val="center" w:pos="2977"/>
          <w:tab w:val="center" w:pos="3119"/>
          <w:tab w:val="left" w:pos="14459"/>
        </w:tabs>
        <w:spacing w:before="120" w:after="60"/>
        <w:ind w:right="-23"/>
        <w:jc w:val="both"/>
        <w:rPr>
          <w:b/>
          <w:sz w:val="24"/>
          <w:szCs w:val="24"/>
          <w:lang w:val="uk-UA"/>
        </w:rPr>
      </w:pPr>
      <w:r w:rsidRPr="00704DEB">
        <w:rPr>
          <w:b/>
          <w:sz w:val="24"/>
          <w:szCs w:val="24"/>
          <w:lang w:val="uk-UA"/>
        </w:rPr>
        <w:t>Наслідки у разі, якщо додаткові кошти не будуть передбачені у 20</w:t>
      </w:r>
      <w:r>
        <w:rPr>
          <w:b/>
          <w:sz w:val="24"/>
          <w:szCs w:val="24"/>
          <w:lang w:val="uk-UA"/>
        </w:rPr>
        <w:t>19</w:t>
      </w:r>
      <w:r w:rsidRPr="00704DEB">
        <w:rPr>
          <w:b/>
          <w:sz w:val="24"/>
          <w:szCs w:val="24"/>
          <w:lang w:val="uk-UA"/>
        </w:rPr>
        <w:t xml:space="preserve"> році, та альтернативні заходи, яких необхідно вжити для забезпечення виконання бюджетної програми</w:t>
      </w:r>
      <w:r>
        <w:rPr>
          <w:b/>
          <w:sz w:val="24"/>
          <w:szCs w:val="24"/>
          <w:lang w:val="uk-UA"/>
        </w:rPr>
        <w:t>/підпрограми</w:t>
      </w:r>
    </w:p>
    <w:p w:rsidR="00B61A4A" w:rsidRPr="00195DCC" w:rsidRDefault="00B61A4A" w:rsidP="00B61A4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color w:val="000000"/>
          <w:sz w:val="19"/>
          <w:szCs w:val="24"/>
        </w:rPr>
      </w:pPr>
      <w:r w:rsidRPr="00195DCC">
        <w:rPr>
          <w:color w:val="000000"/>
          <w:sz w:val="19"/>
          <w:szCs w:val="24"/>
        </w:rPr>
        <w:t>Незабезпечення потреби  в коштах на заходи з забезпечення надання населенню амбулаторно-поліклінічної та стаціонарно-медичної допомоги призведе до невиконання вимог Закон України “Основи законодавства України про охорону здоров’я” від 19.11.1992 № 2801-XII.</w:t>
      </w:r>
    </w:p>
    <w:p w:rsidR="00B61A4A" w:rsidRPr="00195DCC" w:rsidRDefault="00B61A4A" w:rsidP="00B61A4A">
      <w:pPr>
        <w:pStyle w:val="11"/>
        <w:tabs>
          <w:tab w:val="center" w:pos="2977"/>
          <w:tab w:val="center" w:pos="3119"/>
          <w:tab w:val="left" w:pos="14459"/>
        </w:tabs>
        <w:spacing w:before="120" w:after="60"/>
        <w:ind w:right="-23"/>
        <w:jc w:val="both"/>
        <w:rPr>
          <w:i/>
          <w:sz w:val="22"/>
          <w:lang w:val="uk-UA"/>
        </w:rPr>
      </w:pPr>
      <w:r w:rsidRPr="00195DCC">
        <w:rPr>
          <w:i/>
          <w:sz w:val="22"/>
          <w:lang w:val="uk-UA"/>
        </w:rPr>
        <w:t xml:space="preserve">         </w:t>
      </w:r>
    </w:p>
    <w:p w:rsidR="00B61A4A" w:rsidRDefault="00B61A4A" w:rsidP="00B61A4A">
      <w:pPr>
        <w:pStyle w:val="11"/>
        <w:tabs>
          <w:tab w:val="center" w:pos="2977"/>
          <w:tab w:val="center" w:pos="3119"/>
          <w:tab w:val="left" w:pos="14459"/>
        </w:tabs>
        <w:spacing w:before="120" w:after="60"/>
        <w:ind w:right="-23"/>
        <w:jc w:val="both"/>
        <w:rPr>
          <w:i/>
          <w:sz w:val="22"/>
          <w:lang w:val="uk-UA"/>
        </w:rPr>
      </w:pPr>
    </w:p>
    <w:p w:rsidR="00B61A4A" w:rsidRDefault="00B61A4A" w:rsidP="00B61A4A">
      <w:pPr>
        <w:pStyle w:val="11"/>
        <w:tabs>
          <w:tab w:val="center" w:pos="2977"/>
          <w:tab w:val="center" w:pos="3119"/>
          <w:tab w:val="left" w:pos="14459"/>
        </w:tabs>
        <w:spacing w:before="120" w:after="60"/>
        <w:ind w:right="-23"/>
        <w:jc w:val="both"/>
        <w:rPr>
          <w:i/>
          <w:sz w:val="22"/>
          <w:lang w:val="uk-UA"/>
        </w:rPr>
      </w:pPr>
    </w:p>
    <w:p w:rsidR="00B61A4A" w:rsidRDefault="00B61A4A" w:rsidP="00B61A4A">
      <w:pPr>
        <w:pStyle w:val="11"/>
        <w:tabs>
          <w:tab w:val="center" w:pos="2977"/>
          <w:tab w:val="center" w:pos="3119"/>
          <w:tab w:val="left" w:pos="14459"/>
        </w:tabs>
        <w:spacing w:before="120" w:after="60"/>
        <w:ind w:right="-23"/>
        <w:jc w:val="both"/>
        <w:rPr>
          <w:i/>
          <w:sz w:val="22"/>
          <w:lang w:val="uk-UA"/>
        </w:rPr>
      </w:pPr>
    </w:p>
    <w:p w:rsidR="00B61A4A" w:rsidRDefault="00B61A4A" w:rsidP="00B61A4A">
      <w:pPr>
        <w:pStyle w:val="11"/>
        <w:tabs>
          <w:tab w:val="center" w:pos="2977"/>
          <w:tab w:val="center" w:pos="3119"/>
          <w:tab w:val="left" w:pos="14459"/>
        </w:tabs>
        <w:spacing w:before="120" w:after="60"/>
        <w:ind w:right="-23"/>
        <w:jc w:val="both"/>
        <w:rPr>
          <w:i/>
          <w:sz w:val="22"/>
          <w:lang w:val="uk-UA"/>
        </w:rPr>
      </w:pPr>
    </w:p>
    <w:p w:rsidR="00B61A4A" w:rsidRDefault="00B61A4A" w:rsidP="00B61A4A">
      <w:pPr>
        <w:pStyle w:val="11"/>
        <w:tabs>
          <w:tab w:val="center" w:pos="2977"/>
          <w:tab w:val="center" w:pos="3119"/>
          <w:tab w:val="left" w:pos="14459"/>
        </w:tabs>
        <w:spacing w:before="120" w:after="60"/>
        <w:ind w:right="-23"/>
        <w:jc w:val="both"/>
        <w:rPr>
          <w:i/>
          <w:sz w:val="22"/>
          <w:lang w:val="uk-UA"/>
        </w:rPr>
      </w:pPr>
    </w:p>
    <w:p w:rsidR="00B61A4A" w:rsidRPr="00AD1E47" w:rsidRDefault="00B61A4A" w:rsidP="00B61A4A">
      <w:pPr>
        <w:pStyle w:val="11"/>
        <w:tabs>
          <w:tab w:val="center" w:pos="2977"/>
          <w:tab w:val="center" w:pos="3119"/>
          <w:tab w:val="left" w:pos="14459"/>
        </w:tabs>
        <w:spacing w:before="120" w:after="60"/>
        <w:ind w:right="-23"/>
        <w:jc w:val="right"/>
        <w:rPr>
          <w:i/>
          <w:sz w:val="22"/>
          <w:lang w:val="uk-UA"/>
        </w:rPr>
      </w:pPr>
      <w:r w:rsidRPr="00D93F66">
        <w:rPr>
          <w:sz w:val="22"/>
          <w:szCs w:val="22"/>
          <w:lang w:val="uk-UA"/>
        </w:rPr>
        <w:t xml:space="preserve">Продовження додатку </w:t>
      </w:r>
      <w:r>
        <w:rPr>
          <w:sz w:val="22"/>
          <w:szCs w:val="22"/>
          <w:lang w:val="uk-UA"/>
        </w:rPr>
        <w:t>3</w:t>
      </w:r>
    </w:p>
    <w:p w:rsidR="00B61A4A" w:rsidRPr="00704DEB" w:rsidRDefault="00B61A4A" w:rsidP="00B61A4A">
      <w:pPr>
        <w:pStyle w:val="11"/>
        <w:tabs>
          <w:tab w:val="center" w:pos="2977"/>
          <w:tab w:val="center" w:pos="3119"/>
          <w:tab w:val="left" w:pos="13183"/>
        </w:tabs>
        <w:spacing w:before="120" w:after="60"/>
        <w:ind w:right="-31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2)</w:t>
      </w:r>
      <w:r w:rsidRPr="00704DEB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д</w:t>
      </w:r>
      <w:r w:rsidRPr="00704DEB">
        <w:rPr>
          <w:b/>
          <w:sz w:val="24"/>
          <w:szCs w:val="24"/>
          <w:lang w:val="uk-UA"/>
        </w:rPr>
        <w:t xml:space="preserve">одаткові </w:t>
      </w:r>
      <w:r>
        <w:rPr>
          <w:b/>
          <w:sz w:val="24"/>
          <w:szCs w:val="24"/>
          <w:lang w:val="uk-UA"/>
        </w:rPr>
        <w:t>витрати</w:t>
      </w:r>
      <w:r w:rsidRPr="00704DEB">
        <w:rPr>
          <w:b/>
          <w:sz w:val="24"/>
          <w:szCs w:val="24"/>
          <w:lang w:val="uk-UA"/>
        </w:rPr>
        <w:t xml:space="preserve"> на 20</w:t>
      </w:r>
      <w:r>
        <w:rPr>
          <w:b/>
          <w:sz w:val="24"/>
          <w:szCs w:val="24"/>
          <w:lang w:val="uk-UA"/>
        </w:rPr>
        <w:t>19</w:t>
      </w:r>
      <w:r w:rsidRPr="00704DEB">
        <w:rPr>
          <w:b/>
          <w:sz w:val="24"/>
          <w:szCs w:val="24"/>
          <w:lang w:val="uk-UA"/>
        </w:rPr>
        <w:t xml:space="preserve"> і 20</w:t>
      </w:r>
      <w:r>
        <w:rPr>
          <w:b/>
          <w:sz w:val="24"/>
          <w:szCs w:val="24"/>
          <w:lang w:val="uk-UA"/>
        </w:rPr>
        <w:t xml:space="preserve">20 </w:t>
      </w:r>
      <w:r w:rsidRPr="00704DEB">
        <w:rPr>
          <w:b/>
          <w:sz w:val="24"/>
          <w:szCs w:val="24"/>
          <w:lang w:val="uk-UA"/>
        </w:rPr>
        <w:t xml:space="preserve"> роки за бюджетними програмами</w:t>
      </w:r>
      <w:r>
        <w:rPr>
          <w:b/>
          <w:sz w:val="24"/>
          <w:szCs w:val="24"/>
          <w:lang w:val="uk-UA"/>
        </w:rPr>
        <w:t xml:space="preserve">/підпрограмами </w:t>
      </w:r>
    </w:p>
    <w:p w:rsidR="00B61A4A" w:rsidRPr="00704DEB" w:rsidRDefault="00B61A4A" w:rsidP="00B61A4A">
      <w:pPr>
        <w:ind w:right="-16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704DEB">
        <w:rPr>
          <w:sz w:val="20"/>
        </w:rPr>
        <w:t>грн.)</w:t>
      </w:r>
    </w:p>
    <w:tbl>
      <w:tblPr>
        <w:tblW w:w="145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3"/>
        <w:gridCol w:w="1723"/>
        <w:gridCol w:w="1725"/>
        <w:gridCol w:w="2189"/>
        <w:gridCol w:w="2006"/>
        <w:gridCol w:w="2188"/>
        <w:gridCol w:w="3396"/>
      </w:tblGrid>
      <w:tr w:rsidR="00B61A4A" w:rsidRPr="00C16463" w:rsidTr="00D11454">
        <w:trPr>
          <w:cantSplit/>
          <w:trHeight w:val="517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Код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ind w:left="22" w:right="22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Найменування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20</w:t>
            </w:r>
            <w:r>
              <w:rPr>
                <w:lang w:val="uk-UA"/>
              </w:rPr>
              <w:t>__</w:t>
            </w:r>
            <w:r w:rsidRPr="00026584">
              <w:rPr>
                <w:lang w:val="uk-UA"/>
              </w:rPr>
              <w:t xml:space="preserve"> рік (прогноз)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20</w:t>
            </w:r>
            <w:r>
              <w:rPr>
                <w:lang w:val="uk-UA"/>
              </w:rPr>
              <w:t>__</w:t>
            </w:r>
            <w:r w:rsidRPr="00026584">
              <w:rPr>
                <w:lang w:val="uk-UA"/>
              </w:rPr>
              <w:t xml:space="preserve"> рік (прогноз)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Обґрунтування необхідності додаткових к</w:t>
            </w:r>
            <w:r>
              <w:rPr>
                <w:lang w:val="uk-UA"/>
              </w:rPr>
              <w:t>оштів загального фонду на 20__-</w:t>
            </w:r>
            <w:r w:rsidRPr="00026584">
              <w:rPr>
                <w:lang w:val="uk-UA"/>
              </w:rPr>
              <w:t>20</w:t>
            </w:r>
            <w:r>
              <w:rPr>
                <w:lang w:val="uk-UA"/>
              </w:rPr>
              <w:t>__</w:t>
            </w:r>
            <w:r w:rsidRPr="00026584">
              <w:rPr>
                <w:lang w:val="uk-UA"/>
              </w:rPr>
              <w:t xml:space="preserve"> рок</w:t>
            </w:r>
            <w:r>
              <w:rPr>
                <w:lang w:val="uk-UA"/>
              </w:rPr>
              <w:t xml:space="preserve">и </w:t>
            </w:r>
            <w:r w:rsidRPr="006E47B7">
              <w:rPr>
                <w:lang w:val="uk-UA"/>
              </w:rPr>
              <w:t>(обов’язкове посилання на нормативний документ, відповідно до якого існує необхідність у додаткових коштах)</w:t>
            </w:r>
          </w:p>
        </w:tc>
      </w:tr>
      <w:tr w:rsidR="00B61A4A" w:rsidRPr="00C16463" w:rsidTr="00D11454">
        <w:trPr>
          <w:cantSplit/>
          <w:trHeight w:val="107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ind w:left="22" w:right="22"/>
              <w:jc w:val="center"/>
              <w:rPr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 xml:space="preserve">індикативні </w:t>
            </w:r>
          </w:p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прогнозні показники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необхідно </w:t>
            </w:r>
            <w:r w:rsidRPr="00026584">
              <w:rPr>
                <w:lang w:val="uk-UA"/>
              </w:rPr>
              <w:t>додатково</w:t>
            </w:r>
          </w:p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026584">
              <w:rPr>
                <w:lang w:val="uk-UA"/>
              </w:rPr>
              <w:t>+</w:t>
            </w:r>
            <w:r>
              <w:rPr>
                <w:lang w:val="uk-UA"/>
              </w:rPr>
              <w:t>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індикативні прогнозні </w:t>
            </w:r>
            <w:r w:rsidRPr="00026584">
              <w:rPr>
                <w:lang w:val="uk-UA"/>
              </w:rPr>
              <w:t>показники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необхідно додатково</w:t>
            </w:r>
          </w:p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026584">
              <w:rPr>
                <w:lang w:val="uk-UA"/>
              </w:rPr>
              <w:t>+</w:t>
            </w:r>
            <w:r>
              <w:rPr>
                <w:lang w:val="uk-UA"/>
              </w:rPr>
              <w:t>)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3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  <w:r w:rsidRPr="00026584">
              <w:rPr>
                <w:lang w:val="uk-UA"/>
              </w:rPr>
              <w:t>7</w:t>
            </w:r>
          </w:p>
        </w:tc>
      </w:tr>
      <w:tr w:rsidR="00B61A4A" w:rsidRPr="00C16463" w:rsidTr="00D11454">
        <w:trPr>
          <w:cantSplit/>
          <w:trHeight w:val="26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026584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026584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026584" w:rsidRDefault="00B61A4A" w:rsidP="00D11454">
            <w:pPr>
              <w:pStyle w:val="11"/>
              <w:rPr>
                <w:lang w:val="uk-UA"/>
              </w:rPr>
            </w:pPr>
          </w:p>
        </w:tc>
      </w:tr>
      <w:tr w:rsidR="00B61A4A" w:rsidRPr="00C16463" w:rsidTr="00D11454">
        <w:trPr>
          <w:cantSplit/>
          <w:trHeight w:val="26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026584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026584" w:rsidRDefault="00B61A4A" w:rsidP="00D11454">
            <w:pPr>
              <w:pStyle w:val="11"/>
              <w:rPr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4A" w:rsidRPr="00026584" w:rsidRDefault="00B61A4A" w:rsidP="00D11454">
            <w:pPr>
              <w:pStyle w:val="11"/>
              <w:jc w:val="center"/>
              <w:rPr>
                <w:lang w:val="uk-U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4A" w:rsidRPr="00026584" w:rsidRDefault="00B61A4A" w:rsidP="00D11454">
            <w:pPr>
              <w:pStyle w:val="11"/>
              <w:rPr>
                <w:lang w:val="uk-UA"/>
              </w:rPr>
            </w:pPr>
          </w:p>
        </w:tc>
      </w:tr>
    </w:tbl>
    <w:p w:rsidR="00B61A4A" w:rsidRPr="00704DEB" w:rsidRDefault="00B61A4A" w:rsidP="00B61A4A">
      <w:pPr>
        <w:pStyle w:val="11"/>
        <w:tabs>
          <w:tab w:val="center" w:pos="2977"/>
          <w:tab w:val="center" w:pos="3119"/>
          <w:tab w:val="left" w:pos="13183"/>
        </w:tabs>
        <w:spacing w:before="120" w:after="60"/>
        <w:ind w:right="-31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Pr="00704DEB">
        <w:rPr>
          <w:b/>
          <w:sz w:val="24"/>
          <w:szCs w:val="24"/>
          <w:lang w:val="uk-UA"/>
        </w:rPr>
        <w:t>Зміна результативн</w:t>
      </w:r>
      <w:r>
        <w:rPr>
          <w:b/>
          <w:sz w:val="24"/>
          <w:szCs w:val="24"/>
          <w:lang w:val="uk-UA"/>
        </w:rPr>
        <w:t xml:space="preserve">их показників бюджетної програми/підпрограми </w:t>
      </w:r>
      <w:r w:rsidRPr="00704DEB">
        <w:rPr>
          <w:b/>
          <w:sz w:val="24"/>
          <w:szCs w:val="24"/>
          <w:lang w:val="uk-UA"/>
        </w:rPr>
        <w:t>у разі передбачення додаткових коштів</w:t>
      </w:r>
      <w:r>
        <w:rPr>
          <w:b/>
          <w:sz w:val="24"/>
          <w:szCs w:val="24"/>
          <w:lang w:val="uk-UA"/>
        </w:rPr>
        <w:t>: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783"/>
        <w:gridCol w:w="1092"/>
        <w:gridCol w:w="1404"/>
        <w:gridCol w:w="2497"/>
        <w:gridCol w:w="2340"/>
        <w:gridCol w:w="2497"/>
        <w:gridCol w:w="2078"/>
      </w:tblGrid>
      <w:tr w:rsidR="00B61A4A" w:rsidRPr="008A0DE8" w:rsidTr="00D11454">
        <w:trPr>
          <w:cantSplit/>
          <w:trHeight w:val="1102"/>
          <w:tblHeader/>
        </w:trPr>
        <w:tc>
          <w:tcPr>
            <w:tcW w:w="829" w:type="dxa"/>
            <w:vAlign w:val="center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№ з/п</w:t>
            </w:r>
          </w:p>
        </w:tc>
        <w:tc>
          <w:tcPr>
            <w:tcW w:w="1783" w:type="dxa"/>
            <w:vAlign w:val="center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Найменування</w:t>
            </w:r>
          </w:p>
        </w:tc>
        <w:tc>
          <w:tcPr>
            <w:tcW w:w="1092" w:type="dxa"/>
            <w:vAlign w:val="center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Одиниця виміру</w:t>
            </w:r>
          </w:p>
        </w:tc>
        <w:tc>
          <w:tcPr>
            <w:tcW w:w="1404" w:type="dxa"/>
            <w:vAlign w:val="center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Джерело інформації</w:t>
            </w:r>
          </w:p>
        </w:tc>
        <w:tc>
          <w:tcPr>
            <w:tcW w:w="2497" w:type="dxa"/>
            <w:vAlign w:val="center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>20__</w:t>
            </w:r>
            <w:r w:rsidRPr="008A0DE8">
              <w:rPr>
                <w:lang w:val="uk-UA"/>
              </w:rPr>
              <w:t xml:space="preserve"> рік (прогноз) </w:t>
            </w:r>
            <w:r>
              <w:rPr>
                <w:lang w:val="uk-UA"/>
              </w:rPr>
              <w:t>у</w:t>
            </w:r>
            <w:r w:rsidRPr="008A0DE8">
              <w:rPr>
                <w:lang w:val="uk-UA"/>
              </w:rPr>
              <w:t xml:space="preserve"> межах доведених індикативних прогнозних показників</w:t>
            </w:r>
          </w:p>
        </w:tc>
        <w:tc>
          <w:tcPr>
            <w:tcW w:w="2340" w:type="dxa"/>
            <w:vAlign w:val="center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20</w:t>
            </w:r>
            <w:r>
              <w:rPr>
                <w:lang w:val="uk-UA"/>
              </w:rPr>
              <w:t>__</w:t>
            </w:r>
            <w:r w:rsidRPr="008A0DE8">
              <w:rPr>
                <w:lang w:val="uk-UA"/>
              </w:rPr>
              <w:t xml:space="preserve"> рік (прогноз) зміни у разі передбачення додаткових коштів</w:t>
            </w:r>
          </w:p>
        </w:tc>
        <w:tc>
          <w:tcPr>
            <w:tcW w:w="2497" w:type="dxa"/>
            <w:vAlign w:val="center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>20__</w:t>
            </w:r>
            <w:r w:rsidRPr="008A0DE8">
              <w:rPr>
                <w:lang w:val="uk-UA"/>
              </w:rPr>
              <w:t xml:space="preserve"> рік (прогноз) </w:t>
            </w:r>
            <w:r>
              <w:rPr>
                <w:lang w:val="uk-UA"/>
              </w:rPr>
              <w:t>у</w:t>
            </w:r>
            <w:r w:rsidRPr="008A0DE8">
              <w:rPr>
                <w:lang w:val="uk-UA"/>
              </w:rPr>
              <w:t xml:space="preserve"> межах доведених індикативних прогнозних показників</w:t>
            </w:r>
          </w:p>
        </w:tc>
        <w:tc>
          <w:tcPr>
            <w:tcW w:w="2078" w:type="dxa"/>
            <w:vAlign w:val="center"/>
          </w:tcPr>
          <w:p w:rsidR="00B61A4A" w:rsidRPr="008A0DE8" w:rsidRDefault="00B61A4A" w:rsidP="00D11454">
            <w:pPr>
              <w:pStyle w:val="11"/>
              <w:tabs>
                <w:tab w:val="left" w:pos="1704"/>
              </w:tabs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20</w:t>
            </w:r>
            <w:r>
              <w:rPr>
                <w:lang w:val="uk-UA"/>
              </w:rPr>
              <w:t>__</w:t>
            </w:r>
            <w:r w:rsidRPr="008A0DE8">
              <w:rPr>
                <w:lang w:val="uk-UA"/>
              </w:rPr>
              <w:t xml:space="preserve"> рік (прогноз) зміни у разі передбачення додаткових коштів</w:t>
            </w:r>
          </w:p>
        </w:tc>
      </w:tr>
      <w:tr w:rsidR="00B61A4A" w:rsidRPr="008A0DE8" w:rsidTr="00D11454">
        <w:trPr>
          <w:trHeight w:val="272"/>
        </w:trPr>
        <w:tc>
          <w:tcPr>
            <w:tcW w:w="829" w:type="dxa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1</w:t>
            </w:r>
          </w:p>
        </w:tc>
        <w:tc>
          <w:tcPr>
            <w:tcW w:w="1783" w:type="dxa"/>
            <w:vAlign w:val="center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3</w:t>
            </w:r>
          </w:p>
        </w:tc>
        <w:tc>
          <w:tcPr>
            <w:tcW w:w="1092" w:type="dxa"/>
            <w:vAlign w:val="center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4</w:t>
            </w:r>
          </w:p>
        </w:tc>
        <w:tc>
          <w:tcPr>
            <w:tcW w:w="1404" w:type="dxa"/>
            <w:vAlign w:val="center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5</w:t>
            </w:r>
          </w:p>
        </w:tc>
        <w:tc>
          <w:tcPr>
            <w:tcW w:w="2497" w:type="dxa"/>
            <w:vAlign w:val="center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6</w:t>
            </w:r>
          </w:p>
        </w:tc>
        <w:tc>
          <w:tcPr>
            <w:tcW w:w="2340" w:type="dxa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7</w:t>
            </w: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 w:rsidRPr="008A0DE8">
              <w:rPr>
                <w:lang w:val="uk-UA"/>
              </w:rPr>
              <w:t>8</w:t>
            </w:r>
          </w:p>
        </w:tc>
        <w:tc>
          <w:tcPr>
            <w:tcW w:w="2078" w:type="dxa"/>
          </w:tcPr>
          <w:p w:rsidR="00B61A4A" w:rsidRPr="008A0DE8" w:rsidRDefault="00B61A4A" w:rsidP="00D11454">
            <w:pPr>
              <w:pStyle w:val="11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B61A4A" w:rsidRPr="008A0DE8" w:rsidTr="00D11454">
        <w:trPr>
          <w:trHeight w:val="272"/>
        </w:trPr>
        <w:tc>
          <w:tcPr>
            <w:tcW w:w="829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783" w:type="dxa"/>
          </w:tcPr>
          <w:p w:rsidR="00B61A4A" w:rsidRPr="00026584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затрат</w:t>
            </w:r>
          </w:p>
        </w:tc>
        <w:tc>
          <w:tcPr>
            <w:tcW w:w="1092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404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340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078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</w:tr>
      <w:tr w:rsidR="00B61A4A" w:rsidRPr="008A0DE8" w:rsidTr="00D11454">
        <w:trPr>
          <w:trHeight w:val="272"/>
        </w:trPr>
        <w:tc>
          <w:tcPr>
            <w:tcW w:w="829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783" w:type="dxa"/>
          </w:tcPr>
          <w:p w:rsidR="00B61A4A" w:rsidRPr="00026584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………</w:t>
            </w:r>
          </w:p>
        </w:tc>
        <w:tc>
          <w:tcPr>
            <w:tcW w:w="1092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404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340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078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</w:tr>
      <w:tr w:rsidR="00B61A4A" w:rsidRPr="008A0DE8" w:rsidTr="00D11454">
        <w:trPr>
          <w:trHeight w:val="272"/>
        </w:trPr>
        <w:tc>
          <w:tcPr>
            <w:tcW w:w="829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783" w:type="dxa"/>
          </w:tcPr>
          <w:p w:rsidR="00B61A4A" w:rsidRPr="00026584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продукту</w:t>
            </w:r>
          </w:p>
        </w:tc>
        <w:tc>
          <w:tcPr>
            <w:tcW w:w="1092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404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340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078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</w:tr>
      <w:tr w:rsidR="00B61A4A" w:rsidRPr="008A0DE8" w:rsidTr="00D11454">
        <w:trPr>
          <w:trHeight w:val="272"/>
        </w:trPr>
        <w:tc>
          <w:tcPr>
            <w:tcW w:w="829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783" w:type="dxa"/>
          </w:tcPr>
          <w:p w:rsidR="00B61A4A" w:rsidRPr="00026584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………..</w:t>
            </w:r>
          </w:p>
        </w:tc>
        <w:tc>
          <w:tcPr>
            <w:tcW w:w="1092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404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340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078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</w:tr>
      <w:tr w:rsidR="00B61A4A" w:rsidRPr="008A0DE8" w:rsidTr="00D11454">
        <w:trPr>
          <w:trHeight w:val="208"/>
        </w:trPr>
        <w:tc>
          <w:tcPr>
            <w:tcW w:w="829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783" w:type="dxa"/>
          </w:tcPr>
          <w:p w:rsidR="00B61A4A" w:rsidRPr="008A0DE8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Pr="008A0DE8">
              <w:rPr>
                <w:lang w:val="uk-UA"/>
              </w:rPr>
              <w:t>фективності</w:t>
            </w:r>
          </w:p>
        </w:tc>
        <w:tc>
          <w:tcPr>
            <w:tcW w:w="1092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404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340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078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</w:tr>
      <w:tr w:rsidR="00B61A4A" w:rsidRPr="008A0DE8" w:rsidTr="00D11454">
        <w:trPr>
          <w:trHeight w:val="272"/>
        </w:trPr>
        <w:tc>
          <w:tcPr>
            <w:tcW w:w="829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783" w:type="dxa"/>
          </w:tcPr>
          <w:p w:rsidR="00B61A4A" w:rsidRPr="00026584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………..</w:t>
            </w:r>
          </w:p>
        </w:tc>
        <w:tc>
          <w:tcPr>
            <w:tcW w:w="1092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404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340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078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</w:tr>
      <w:tr w:rsidR="00B61A4A" w:rsidRPr="008A0DE8" w:rsidTr="00D11454">
        <w:trPr>
          <w:trHeight w:val="268"/>
        </w:trPr>
        <w:tc>
          <w:tcPr>
            <w:tcW w:w="829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783" w:type="dxa"/>
          </w:tcPr>
          <w:p w:rsidR="00B61A4A" w:rsidRPr="008A0DE8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якості</w:t>
            </w:r>
          </w:p>
        </w:tc>
        <w:tc>
          <w:tcPr>
            <w:tcW w:w="1092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404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340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078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</w:tr>
      <w:tr w:rsidR="00B61A4A" w:rsidRPr="008A0DE8" w:rsidTr="00D11454">
        <w:trPr>
          <w:trHeight w:val="279"/>
        </w:trPr>
        <w:tc>
          <w:tcPr>
            <w:tcW w:w="829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783" w:type="dxa"/>
          </w:tcPr>
          <w:p w:rsidR="00B61A4A" w:rsidRPr="008A0DE8" w:rsidRDefault="00B61A4A" w:rsidP="00D11454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………..</w:t>
            </w:r>
          </w:p>
        </w:tc>
        <w:tc>
          <w:tcPr>
            <w:tcW w:w="1092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1404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340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497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  <w:tc>
          <w:tcPr>
            <w:tcW w:w="2078" w:type="dxa"/>
          </w:tcPr>
          <w:p w:rsidR="00B61A4A" w:rsidRPr="008A0DE8" w:rsidRDefault="00B61A4A" w:rsidP="00D11454">
            <w:pPr>
              <w:pStyle w:val="11"/>
              <w:rPr>
                <w:b/>
                <w:lang w:val="uk-UA"/>
              </w:rPr>
            </w:pPr>
          </w:p>
        </w:tc>
      </w:tr>
    </w:tbl>
    <w:p w:rsidR="00B61A4A" w:rsidRPr="00057A68" w:rsidRDefault="00B61A4A" w:rsidP="00B61A4A">
      <w:pPr>
        <w:rPr>
          <w:vanish/>
        </w:rPr>
      </w:pPr>
    </w:p>
    <w:tbl>
      <w:tblPr>
        <w:tblpPr w:leftFromText="180" w:rightFromText="180" w:vertAnchor="text" w:horzAnchor="margin" w:tblpX="72" w:tblpY="258"/>
        <w:tblW w:w="14616" w:type="dxa"/>
        <w:tblLayout w:type="fixed"/>
        <w:tblLook w:val="0000" w:firstRow="0" w:lastRow="0" w:firstColumn="0" w:lastColumn="0" w:noHBand="0" w:noVBand="0"/>
      </w:tblPr>
      <w:tblGrid>
        <w:gridCol w:w="4668"/>
        <w:gridCol w:w="5007"/>
        <w:gridCol w:w="4941"/>
      </w:tblGrid>
      <w:tr w:rsidR="00B61A4A" w:rsidRPr="00C16463" w:rsidTr="00D11454">
        <w:tc>
          <w:tcPr>
            <w:tcW w:w="4668" w:type="dxa"/>
          </w:tcPr>
          <w:p w:rsidR="00B61A4A" w:rsidRPr="00C16463" w:rsidRDefault="00B61A4A" w:rsidP="00D11454">
            <w:pPr>
              <w:spacing w:after="60"/>
              <w:ind w:right="-4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Начальник відділу</w:t>
            </w:r>
          </w:p>
        </w:tc>
        <w:tc>
          <w:tcPr>
            <w:tcW w:w="5007" w:type="dxa"/>
          </w:tcPr>
          <w:p w:rsidR="00B61A4A" w:rsidRPr="00C16463" w:rsidRDefault="00B61A4A" w:rsidP="00D11454">
            <w:pPr>
              <w:spacing w:after="60"/>
              <w:ind w:right="-92"/>
              <w:jc w:val="center"/>
              <w:rPr>
                <w:b/>
                <w:sz w:val="26"/>
              </w:rPr>
            </w:pPr>
            <w:r w:rsidRPr="00C16463">
              <w:rPr>
                <w:b/>
                <w:sz w:val="26"/>
              </w:rPr>
              <w:t>______________________________</w:t>
            </w:r>
          </w:p>
        </w:tc>
        <w:tc>
          <w:tcPr>
            <w:tcW w:w="4941" w:type="dxa"/>
          </w:tcPr>
          <w:p w:rsidR="00B61A4A" w:rsidRPr="00C16463" w:rsidRDefault="00B61A4A" w:rsidP="00D11454">
            <w:pPr>
              <w:spacing w:after="60"/>
              <w:ind w:right="-92"/>
              <w:jc w:val="center"/>
              <w:rPr>
                <w:b/>
                <w:sz w:val="26"/>
              </w:rPr>
            </w:pPr>
            <w:r w:rsidRPr="00C16463">
              <w:rPr>
                <w:b/>
                <w:sz w:val="26"/>
              </w:rPr>
              <w:t>____</w:t>
            </w:r>
            <w:r>
              <w:rPr>
                <w:b/>
                <w:sz w:val="26"/>
              </w:rPr>
              <w:t>Н.І. Кацарська____________</w:t>
            </w:r>
            <w:r w:rsidRPr="00C16463">
              <w:rPr>
                <w:b/>
                <w:sz w:val="26"/>
              </w:rPr>
              <w:t>____</w:t>
            </w:r>
          </w:p>
        </w:tc>
      </w:tr>
      <w:tr w:rsidR="00B61A4A" w:rsidRPr="00C16463" w:rsidTr="00D11454">
        <w:trPr>
          <w:trHeight w:val="171"/>
        </w:trPr>
        <w:tc>
          <w:tcPr>
            <w:tcW w:w="4668" w:type="dxa"/>
          </w:tcPr>
          <w:p w:rsidR="00B61A4A" w:rsidRPr="009357C8" w:rsidRDefault="00B61A4A" w:rsidP="00D11454">
            <w:pPr>
              <w:spacing w:after="60"/>
              <w:ind w:right="-4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B61A4A" w:rsidRPr="00C16463" w:rsidRDefault="00B61A4A" w:rsidP="00D11454">
            <w:pPr>
              <w:spacing w:after="60"/>
              <w:ind w:right="-420"/>
              <w:jc w:val="center"/>
              <w:rPr>
                <w:sz w:val="22"/>
              </w:rPr>
            </w:pPr>
            <w:r w:rsidRPr="00C16463">
              <w:rPr>
                <w:sz w:val="22"/>
              </w:rPr>
              <w:t>(підпис)</w:t>
            </w:r>
          </w:p>
        </w:tc>
        <w:tc>
          <w:tcPr>
            <w:tcW w:w="4941" w:type="dxa"/>
          </w:tcPr>
          <w:p w:rsidR="00B61A4A" w:rsidRPr="00C16463" w:rsidRDefault="00B61A4A" w:rsidP="00D11454">
            <w:pPr>
              <w:spacing w:after="60"/>
              <w:ind w:right="-420"/>
              <w:jc w:val="center"/>
              <w:rPr>
                <w:sz w:val="22"/>
              </w:rPr>
            </w:pPr>
            <w:r w:rsidRPr="00C16463">
              <w:rPr>
                <w:sz w:val="22"/>
              </w:rPr>
              <w:t>(прізвище та ініціали)</w:t>
            </w:r>
          </w:p>
        </w:tc>
      </w:tr>
      <w:tr w:rsidR="00B61A4A" w:rsidRPr="00C16463" w:rsidTr="00D11454">
        <w:tc>
          <w:tcPr>
            <w:tcW w:w="4668" w:type="dxa"/>
          </w:tcPr>
          <w:p w:rsidR="00B61A4A" w:rsidRPr="00C16463" w:rsidRDefault="00B61A4A" w:rsidP="00D11454">
            <w:pPr>
              <w:spacing w:after="60"/>
              <w:ind w:right="-4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Головний бухгалтер</w:t>
            </w:r>
          </w:p>
        </w:tc>
        <w:tc>
          <w:tcPr>
            <w:tcW w:w="5007" w:type="dxa"/>
          </w:tcPr>
          <w:p w:rsidR="00B61A4A" w:rsidRPr="00C16463" w:rsidRDefault="00B61A4A" w:rsidP="00D11454">
            <w:pPr>
              <w:spacing w:after="60"/>
              <w:ind w:right="-92"/>
              <w:jc w:val="center"/>
              <w:rPr>
                <w:b/>
                <w:sz w:val="26"/>
              </w:rPr>
            </w:pPr>
            <w:r w:rsidRPr="00C16463">
              <w:rPr>
                <w:b/>
                <w:sz w:val="26"/>
              </w:rPr>
              <w:t>______________________________</w:t>
            </w:r>
          </w:p>
        </w:tc>
        <w:tc>
          <w:tcPr>
            <w:tcW w:w="4941" w:type="dxa"/>
          </w:tcPr>
          <w:p w:rsidR="00B61A4A" w:rsidRPr="00C16463" w:rsidRDefault="00B61A4A" w:rsidP="00D11454">
            <w:pPr>
              <w:spacing w:after="60"/>
              <w:ind w:right="-92"/>
              <w:jc w:val="center"/>
              <w:rPr>
                <w:b/>
                <w:sz w:val="26"/>
              </w:rPr>
            </w:pPr>
            <w:r w:rsidRPr="00C16463">
              <w:rPr>
                <w:b/>
                <w:sz w:val="26"/>
              </w:rPr>
              <w:t>__</w:t>
            </w:r>
            <w:r>
              <w:rPr>
                <w:b/>
                <w:sz w:val="26"/>
              </w:rPr>
              <w:t>О.П. Кострова_________</w:t>
            </w:r>
            <w:r w:rsidRPr="00C16463">
              <w:rPr>
                <w:b/>
                <w:sz w:val="26"/>
              </w:rPr>
              <w:t>_______</w:t>
            </w:r>
          </w:p>
        </w:tc>
      </w:tr>
      <w:tr w:rsidR="00B61A4A" w:rsidRPr="00C16463" w:rsidTr="00D11454">
        <w:trPr>
          <w:trHeight w:val="152"/>
        </w:trPr>
        <w:tc>
          <w:tcPr>
            <w:tcW w:w="4668" w:type="dxa"/>
          </w:tcPr>
          <w:p w:rsidR="00B61A4A" w:rsidRPr="009357C8" w:rsidRDefault="00B61A4A" w:rsidP="00D11454">
            <w:pPr>
              <w:spacing w:after="60"/>
              <w:ind w:right="-4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7" w:type="dxa"/>
          </w:tcPr>
          <w:p w:rsidR="00B61A4A" w:rsidRPr="00C16463" w:rsidRDefault="00B61A4A" w:rsidP="00D11454">
            <w:pPr>
              <w:spacing w:after="60"/>
              <w:ind w:right="-420"/>
              <w:jc w:val="center"/>
              <w:rPr>
                <w:sz w:val="22"/>
              </w:rPr>
            </w:pPr>
            <w:r w:rsidRPr="00C16463">
              <w:rPr>
                <w:sz w:val="22"/>
              </w:rPr>
              <w:t>(підпис)</w:t>
            </w:r>
          </w:p>
        </w:tc>
        <w:tc>
          <w:tcPr>
            <w:tcW w:w="4941" w:type="dxa"/>
          </w:tcPr>
          <w:p w:rsidR="00B61A4A" w:rsidRPr="00C16463" w:rsidRDefault="00B61A4A" w:rsidP="00D11454">
            <w:pPr>
              <w:spacing w:after="60"/>
              <w:ind w:right="-420"/>
              <w:jc w:val="center"/>
              <w:rPr>
                <w:sz w:val="22"/>
              </w:rPr>
            </w:pPr>
            <w:r w:rsidRPr="00C16463">
              <w:rPr>
                <w:sz w:val="22"/>
              </w:rPr>
              <w:t>(прізвище та ініціали)</w:t>
            </w:r>
          </w:p>
        </w:tc>
      </w:tr>
    </w:tbl>
    <w:p w:rsidR="00B61A4A" w:rsidRDefault="00B61A4A" w:rsidP="00B61A4A">
      <w:pPr>
        <w:rPr>
          <w:b/>
          <w:sz w:val="28"/>
          <w:szCs w:val="28"/>
        </w:rPr>
      </w:pPr>
    </w:p>
    <w:p w:rsidR="00802DC3" w:rsidRDefault="00802DC3"/>
    <w:sectPr w:rsidR="00802DC3" w:rsidSect="00B61A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41E0"/>
    <w:multiLevelType w:val="hybridMultilevel"/>
    <w:tmpl w:val="BC4C4034"/>
    <w:lvl w:ilvl="0" w:tplc="38C2E7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34"/>
    <w:rsid w:val="00802DC3"/>
    <w:rsid w:val="00B61A4A"/>
    <w:rsid w:val="00C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F9C5"/>
  <w15:chartTrackingRefBased/>
  <w15:docId w15:val="{B320AEE7-9F91-4839-B71D-A7680C67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61A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1A4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61A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1">
    <w:name w:val="Звичайний1"/>
    <w:rsid w:val="00B61A4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JoraH1">
    <w:name w:val="JoraH1"/>
    <w:basedOn w:val="1"/>
    <w:next w:val="1"/>
    <w:rsid w:val="00B61A4A"/>
    <w:pPr>
      <w:keepLines w:val="0"/>
      <w:widowControl w:val="0"/>
      <w:spacing w:before="0" w:after="120"/>
      <w:jc w:val="center"/>
    </w:pPr>
    <w:rPr>
      <w:rFonts w:ascii="Times New Roman" w:eastAsia="Times New Roman" w:hAnsi="Times New Roman" w:cs="Times New Roman"/>
      <w:b/>
      <w:color w:val="auto"/>
      <w:kern w:val="28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61A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до Інструкції з підготовки     </vt:lpstr>
      <vt:lpstr>бюджетних запитів        </vt:lpstr>
      <vt:lpstr>головними   </vt:lpstr>
      <vt:lpstr>розпорядниками коштів</vt:lpstr>
      <vt:lpstr>районного бюджету</vt:lpstr>
      <vt:lpstr/>
      <vt:lpstr>(найменування головного розпорядника коштів районного бюджету)                  </vt:lpstr>
      <vt:lpstr/>
      <vt:lpstr/>
      <vt:lpstr>(найменування відповідального виконавця)                                   </vt:lpstr>
      <vt:lpstr/>
      <vt:lpstr/>
      <vt:lpstr>(найменування бюджетної програми/підпрограми згідно з Типовою програм</vt:lpstr>
      <vt:lpstr>класифікацією видатків та кредитування місцевих бюджетів)        </vt:lpstr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2019-02-22T11:14:00Z</dcterms:created>
  <dcterms:modified xsi:type="dcterms:W3CDTF">2019-02-22T11:14:00Z</dcterms:modified>
</cp:coreProperties>
</file>