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06" w:rsidRPr="00004306" w:rsidRDefault="00004306" w:rsidP="00004306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004306" w:rsidRPr="00004306" w:rsidRDefault="00004306" w:rsidP="00004306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004306" w:rsidRPr="00004306" w:rsidRDefault="00004306" w:rsidP="00004306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004306" w:rsidRPr="00004306" w:rsidRDefault="00004306" w:rsidP="00004306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004306" w:rsidRPr="00004306" w:rsidRDefault="00004306" w:rsidP="00004306">
      <w:pPr>
        <w:spacing w:after="0"/>
        <w:ind w:left="1077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spacing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№27-05</w:t>
      </w:r>
    </w:p>
    <w:p w:rsidR="00004306" w:rsidRPr="00004306" w:rsidRDefault="00004306" w:rsidP="00004306">
      <w:pPr>
        <w:spacing w:before="60" w:after="60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004306">
        <w:rPr>
          <w:rFonts w:ascii="Times New Roman" w:hAnsi="Times New Roman"/>
          <w:b/>
          <w:iCs/>
          <w:sz w:val="24"/>
          <w:szCs w:val="24"/>
          <w:lang w:val="uk-UA"/>
        </w:rPr>
        <w:t xml:space="preserve">Надання висновку  про  доцільність (недоцільність) встановлення  опіки,  піклування  та  відповідність  її/його  інтересам  дитини </w:t>
      </w:r>
    </w:p>
    <w:p w:rsidR="00004306" w:rsidRPr="00004306" w:rsidRDefault="00004306" w:rsidP="0000430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Служба у справах дітей</w:t>
      </w:r>
    </w:p>
    <w:p w:rsidR="00004306" w:rsidRPr="00004306" w:rsidRDefault="00004306" w:rsidP="0000430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004306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424"/>
        <w:gridCol w:w="9149"/>
      </w:tblGrid>
      <w:tr w:rsidR="00004306" w:rsidRPr="00004306" w:rsidTr="009577F8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004306" w:rsidRPr="00004306" w:rsidTr="009577F8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C058C5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C5" w:rsidRDefault="00C058C5" w:rsidP="00C058C5">
            <w:pPr>
              <w:pStyle w:val="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C5" w:rsidRDefault="00C058C5" w:rsidP="00C058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C5" w:rsidRDefault="00C058C5" w:rsidP="00C058C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C058C5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C5" w:rsidRDefault="00C058C5" w:rsidP="00C058C5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C5" w:rsidRDefault="00C058C5" w:rsidP="00C058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C5" w:rsidRDefault="00C058C5" w:rsidP="00C05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C058C5" w:rsidRDefault="00C058C5" w:rsidP="00C05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C058C5" w:rsidRDefault="00C058C5" w:rsidP="00C05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C058C5" w:rsidRDefault="00C058C5" w:rsidP="00C05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C058C5" w:rsidRDefault="00C058C5" w:rsidP="00C05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D7443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C058C5" w:rsidRDefault="00C058C5" w:rsidP="00C05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C058C5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C5" w:rsidRDefault="00C058C5" w:rsidP="00C058C5">
            <w:pPr>
              <w:pStyle w:val="2"/>
              <w:numPr>
                <w:ilvl w:val="0"/>
                <w:numId w:val="3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C5" w:rsidRDefault="00C058C5" w:rsidP="00C058C5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C5" w:rsidRDefault="00C058C5" w:rsidP="00C058C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306" w:rsidRPr="00004306" w:rsidTr="009577F8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04306" w:rsidRPr="00C058C5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C058C5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 «Про забезпечення організаційно-правових умов соціального захисту дітей-сиріт та дітей, позбавлених батьківського піклування» від 13 січня 2005 року N 2342-IV, "Про охорону дитинства" від 26.04.2001 № 2402-ІІІ, ст.61, 62 Цивільного кодексу України, ст.ст.243-245 Сімейного кодексу України</w:t>
            </w: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C058C5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4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КМУ від 24.09.2008 № 866 "Порядок провадження органами опіки та піклування діяльності, пов’язаної із захистом прав дитини"</w:t>
            </w:r>
          </w:p>
        </w:tc>
      </w:tr>
      <w:tr w:rsidR="00004306" w:rsidRPr="00004306" w:rsidTr="009577F8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004306" w:rsidRPr="00C058C5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C058C5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Підстава для одержання </w:t>
            </w: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Звернення громадян України, які бажають взяти під опіку/піклування дитину-сироту </w:t>
            </w: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чи дитину, позбавлену батьківського піклування</w:t>
            </w:r>
          </w:p>
        </w:tc>
      </w:tr>
      <w:tr w:rsidR="00004306" w:rsidRPr="00C058C5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C058C5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1. Заява (від подружжя приймається спільна заява, підписана обома подружжями);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2. Довідка про доходи за останні шість місяців або копію декларації про доходи, засвідчену в установленому порядку;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3. Документ, що підтверджує право власності або користування житловим приміщенням;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4. Копія свідоцтва про шлюб (для осіб, які перебувають у шлюбі);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5. Довідка про проходження курсу навчання з виховання дітей-сиріт та дітей, позбавлених батьківського піклування, і рекомендацію центру соціальних служб для сім'ї, дітей та молоді щодо включення кандидатів до єдиного банку даних( при потребі)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6. Копія паспорта;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7. Висновок про стан здоров'я заявника;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8. Довідка від нарколога та психіатра для осіб, які проживають разом із заявниками;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9. Довідка про наявність чи відсутність судимості для кожного заявника, видана органами внутрішніх справ за місцем проживання заявника;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10. Письмова згода всіх повнолітніх членів сім'ї, що проживають разом з особою, яка бажає взяти дитину-сироту або дитину, позбавлену батьківського піклування, під опіку, піклування, утворити прийомну сім'ю або на власній житловій площі - дитячий будинок сімейного типу, засвідчену нотаріально або написану власноручно в присутності посадової особи, яка здійснює прийом документів, про що робиться позначка на заяві із зазначенням прізвища, ім'я, по батькові, підпису посадової особи та дати.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11. Згода дитини.</w:t>
            </w:r>
          </w:p>
          <w:p w:rsidR="00004306" w:rsidRPr="00004306" w:rsidRDefault="00004306" w:rsidP="000043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необхідно подати оригінали та копії документів: паспорт, ідентифікаційний код, у разі зміни прізвища – підтверджуючі документи (свідоцтво про шлюб, про зміну прізвища тощо).</w:t>
            </w: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C058C5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tabs>
                <w:tab w:val="left" w:pos="72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Подання заяви та документів.</w:t>
            </w:r>
          </w:p>
          <w:p w:rsidR="00004306" w:rsidRPr="00004306" w:rsidRDefault="00004306" w:rsidP="000043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C058C5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місяця після надходження заяви </w:t>
            </w: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Перелік підстав для відмови у наданні </w:t>
            </w: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Не можуть бути опікунами, піклувальниками особи, які:</w:t>
            </w:r>
          </w:p>
          <w:p w:rsidR="00004306" w:rsidRPr="00004306" w:rsidRDefault="00004306" w:rsidP="0000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1.Визнані судом в установленому порядку недієздатними або обмежено дієздатними</w:t>
            </w:r>
          </w:p>
          <w:p w:rsidR="00004306" w:rsidRPr="00004306" w:rsidRDefault="00004306" w:rsidP="0000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Позбавлені батьківських прав, якщо ці права не були поновлені</w:t>
            </w:r>
          </w:p>
          <w:p w:rsidR="00004306" w:rsidRPr="00004306" w:rsidRDefault="00004306" w:rsidP="00004306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Були усиновлювачами, опікунами, піклувальниками, прийомними батьками, батьками-вихователями іншої дитини, але усиновлення було скасовано або визнано недійсним, опіку, піклування чи діяльність прийомної сім’ї або дитячого будинку сімейного типу було припинено з їх вини</w:t>
            </w:r>
          </w:p>
          <w:p w:rsidR="00004306" w:rsidRPr="00004306" w:rsidRDefault="00004306" w:rsidP="000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Були засуджені, або мають непогашену чи не зняту судимість </w:t>
            </w: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за злочини проти життя і здоров'я, волі, честі та гідності, статевої свободи та статевої недоторканості особи, проти громадської безпеки, громадського порядку та моральності, у сфері обігу наркотичних засобів, психотропних речовин, їх аналогів або прекурсорів, а також за злочини, передбачені статтями 148, 150, 150-1, 164, 166, 167, 169, 181, 187, 324 і 442 Кримінального кодексу України, або мають непогашену чи не зняту в установленому законом порядку судимість за вчинення інших злочинів;</w:t>
            </w:r>
          </w:p>
          <w:p w:rsidR="00004306" w:rsidRPr="00004306" w:rsidRDefault="00004306" w:rsidP="0000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 Перебувають на обліку або на лікуванні у психоневрологічному чи наркологічному диспансері</w:t>
            </w:r>
          </w:p>
          <w:p w:rsidR="00004306" w:rsidRPr="00004306" w:rsidRDefault="00004306" w:rsidP="00004306">
            <w:p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Зловживають спиртними напоями або наркотичними засобами</w:t>
            </w:r>
          </w:p>
          <w:p w:rsidR="00004306" w:rsidRPr="00004306" w:rsidRDefault="00004306" w:rsidP="00004306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Є інвалідами І і ІІ групи, які за висновками МСЕК потребують стороннього догляду</w:t>
            </w:r>
          </w:p>
          <w:p w:rsidR="00004306" w:rsidRPr="00004306" w:rsidRDefault="00004306" w:rsidP="00004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8.Не мають постійного місця проживання та постійного заробітку(доходу)</w:t>
            </w:r>
          </w:p>
          <w:p w:rsidR="00004306" w:rsidRPr="00004306" w:rsidRDefault="00004306" w:rsidP="00004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</w:pPr>
            <w:r w:rsidRPr="00004306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>9.Поведінка та інтереси яких суперечать інтересам дитини, яка може бути влаштована в сім</w:t>
            </w:r>
            <w:r w:rsidRPr="0000430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004306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>ю на виховання</w:t>
            </w:r>
          </w:p>
        </w:tc>
      </w:tr>
      <w:tr w:rsidR="00004306" w:rsidRPr="00C058C5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Pr="0000430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висновку про доцільність (недоцільність) встановлення опіки,  піклування  та  відповідність  її/його  інтересам  дитини </w:t>
            </w: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spacing w:before="60" w:after="60" w:line="7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sz w:val="24"/>
                <w:szCs w:val="24"/>
                <w:lang w:val="uk-UA"/>
              </w:rPr>
              <w:t>Висновок видається особисто заявникам в приміщенні служби у справах дітей під розписку або залишається в Службі для прийняття розпорядження про встановлення опіки/піклування.</w:t>
            </w:r>
          </w:p>
        </w:tc>
      </w:tr>
      <w:tr w:rsidR="00004306" w:rsidRPr="00004306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06" w:rsidRPr="00004306" w:rsidRDefault="00004306" w:rsidP="0000430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43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06" w:rsidRPr="00004306" w:rsidRDefault="00004306" w:rsidP="0000430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04306" w:rsidRPr="00004306" w:rsidRDefault="00004306" w:rsidP="00004306">
      <w:pPr>
        <w:rPr>
          <w:rFonts w:ascii="Times New Roman" w:hAnsi="Times New Roman"/>
          <w:sz w:val="24"/>
          <w:szCs w:val="24"/>
        </w:rPr>
      </w:pPr>
    </w:p>
    <w:p w:rsidR="00004306" w:rsidRPr="00004306" w:rsidRDefault="00004306" w:rsidP="0000430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306" w:rsidRPr="00004306" w:rsidRDefault="00004306" w:rsidP="000043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607B4" w:rsidRDefault="009607B4"/>
    <w:sectPr w:rsidR="009607B4" w:rsidSect="00004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4A5D8D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004306"/>
    <w:rsid w:val="00696969"/>
    <w:rsid w:val="009607B4"/>
    <w:rsid w:val="00C058C5"/>
    <w:rsid w:val="00D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565"/>
  <w15:docId w15:val="{6A067D58-A173-4040-AC6B-B71E2545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C058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6</cp:revision>
  <dcterms:created xsi:type="dcterms:W3CDTF">2015-12-03T09:07:00Z</dcterms:created>
  <dcterms:modified xsi:type="dcterms:W3CDTF">2017-09-19T12:20:00Z</dcterms:modified>
</cp:coreProperties>
</file>