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6D4BAB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 14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трав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№    30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/  </w:t>
      </w:r>
      <w:r w:rsidR="00343A85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о-ц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від 11.05.2018 р. № 431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>2 «Інші заходи у сфері соціального захисту і соціального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», який затверджено спільним наказом управління фінансів та управління соці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>аль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>ного захисту населення від 16.04.2018 року № 23/75</w:t>
      </w:r>
      <w:r>
        <w:rPr>
          <w:rFonts w:ascii="Times New Roman" w:hAnsi="Times New Roman" w:cs="Times New Roman"/>
          <w:sz w:val="28"/>
          <w:szCs w:val="28"/>
          <w:lang w:val="uk-UA"/>
        </w:rPr>
        <w:t>, виклавши його у новій редакції,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Заступник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начальник бюджетного відділу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фінансів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Попаснянської районної</w:t>
      </w:r>
    </w:p>
    <w:p w:rsidR="003D362F" w:rsidRDefault="00BF069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державної адміністрації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______________Н.П.Скребцова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І.М.</w:t>
      </w:r>
      <w:proofErr w:type="spellStart"/>
      <w:r w:rsidR="00BF069C">
        <w:rPr>
          <w:rFonts w:ascii="Times New Roman" w:hAnsi="Times New Roman" w:cs="Times New Roman"/>
          <w:sz w:val="28"/>
          <w:szCs w:val="28"/>
          <w:lang w:val="uk-UA"/>
        </w:rPr>
        <w:t>Сумченко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257815"/>
    <w:rsid w:val="002E3499"/>
    <w:rsid w:val="00343A85"/>
    <w:rsid w:val="003D362F"/>
    <w:rsid w:val="00404BDE"/>
    <w:rsid w:val="004D0578"/>
    <w:rsid w:val="006D4BAB"/>
    <w:rsid w:val="00994EAB"/>
    <w:rsid w:val="009C3565"/>
    <w:rsid w:val="00B02044"/>
    <w:rsid w:val="00BF069C"/>
    <w:rsid w:val="00D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06FCA-C329-45DE-9F77-B278841D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2018-03-20T11:47:00Z</dcterms:created>
  <dcterms:modified xsi:type="dcterms:W3CDTF">2018-05-15T07:19:00Z</dcterms:modified>
</cp:coreProperties>
</file>