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16" w:rsidRPr="00790B16" w:rsidRDefault="00790B16" w:rsidP="00790B16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790B16">
        <w:rPr>
          <w:rFonts w:ascii="Times New Roman" w:hAnsi="Times New Roman" w:cs="Times New Roman"/>
          <w:sz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57150</wp:posOffset>
            </wp:positionV>
            <wp:extent cx="4429125" cy="3000375"/>
            <wp:effectExtent l="0" t="0" r="9525" b="9525"/>
            <wp:wrapThrough wrapText="bothSides">
              <wp:wrapPolygon edited="0">
                <wp:start x="0" y="0"/>
                <wp:lineTo x="0" y="21531"/>
                <wp:lineTo x="21554" y="21531"/>
                <wp:lineTo x="21554" y="0"/>
                <wp:lineTo x="0" y="0"/>
              </wp:wrapPolygon>
            </wp:wrapThrough>
            <wp:docPr id="2" name="Рисунок 2" descr="Фото Архівний відділ Попаснянської районної державної адміністрації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Архівний відділ Попаснянської районної державної адміністрації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90B16">
        <w:rPr>
          <w:rFonts w:ascii="Times New Roman" w:hAnsi="Times New Roman" w:cs="Times New Roman"/>
          <w:sz w:val="28"/>
        </w:rPr>
        <w:t>21 рік живе Україна за основним законом, прийнятим 28 червня 1996 року. Це була суверенна воля громадян, закономірний результат багатовікової історії українського державотворення, самовизначення української нації, всього народу.</w:t>
      </w:r>
    </w:p>
    <w:p w:rsidR="00790B16" w:rsidRPr="00790B16" w:rsidRDefault="00790B16" w:rsidP="00790B16">
      <w:pPr>
        <w:jc w:val="both"/>
        <w:rPr>
          <w:rFonts w:ascii="Times New Roman" w:hAnsi="Times New Roman" w:cs="Times New Roman"/>
          <w:sz w:val="28"/>
        </w:rPr>
      </w:pPr>
      <w:r w:rsidRPr="00790B16">
        <w:rPr>
          <w:rFonts w:ascii="Times New Roman" w:hAnsi="Times New Roman" w:cs="Times New Roman"/>
          <w:sz w:val="28"/>
        </w:rPr>
        <w:t>Благородна мета зумовила появу Конституції – прагнення розвивати і зміцнювати демократичну, соціальну правову державу, піклуватися про зміцнення громадської злагоди на нашій землі, дбати про забезпечення прав і свобод людини та гідних умов її життя.</w:t>
      </w:r>
    </w:p>
    <w:p w:rsidR="002A52C3" w:rsidRDefault="00790B16" w:rsidP="00790B16">
      <w:pPr>
        <w:jc w:val="both"/>
        <w:rPr>
          <w:rFonts w:ascii="Times New Roman" w:hAnsi="Times New Roman" w:cs="Times New Roman"/>
          <w:sz w:val="28"/>
        </w:rPr>
      </w:pPr>
      <w:r w:rsidRPr="00790B16">
        <w:rPr>
          <w:rFonts w:ascii="Times New Roman" w:hAnsi="Times New Roman" w:cs="Times New Roman"/>
          <w:sz w:val="28"/>
        </w:rPr>
        <w:t>Як відомо, хороший меч кують не за один день, процес створення Конституції Україні також був довгий і тернистий. Починаючи з Конституції Пилипа Орлика 1710 року, яка, щоправда, так і не вступила в дію, і закінчуючи безсонною ніччю з 27-го на 28-е червня 1996-го року, коли Основний Закон нарешті був прийнятий, — таким був нелегкий шлях цього великого документа. Але й результат того вартий — Конституція Україна по праву визнається однією з найбільш досконалих і демократичних Конституцій у всьому світі!</w:t>
      </w:r>
    </w:p>
    <w:p w:rsidR="00790B16" w:rsidRDefault="00790B16" w:rsidP="00790B16">
      <w:pPr>
        <w:jc w:val="both"/>
        <w:rPr>
          <w:rFonts w:ascii="Times New Roman" w:hAnsi="Times New Roman" w:cs="Times New Roman"/>
          <w:sz w:val="28"/>
        </w:rPr>
      </w:pPr>
    </w:p>
    <w:p w:rsidR="00790B16" w:rsidRPr="00790B16" w:rsidRDefault="00790B16" w:rsidP="00790B16">
      <w:pPr>
        <w:jc w:val="both"/>
        <w:rPr>
          <w:rFonts w:ascii="Times New Roman" w:hAnsi="Times New Roman" w:cs="Times New Roman"/>
          <w:sz w:val="28"/>
        </w:rPr>
      </w:pPr>
      <w:r w:rsidRPr="00790B16">
        <w:rPr>
          <w:rFonts w:ascii="Times New Roman" w:hAnsi="Times New Roman" w:cs="Times New Roman"/>
          <w:sz w:val="28"/>
          <w:lang w:val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849620" cy="6353175"/>
            <wp:effectExtent l="0" t="0" r="0" b="9525"/>
            <wp:wrapThrough wrapText="bothSides">
              <wp:wrapPolygon edited="0">
                <wp:start x="0" y="0"/>
                <wp:lineTo x="0" y="21568"/>
                <wp:lineTo x="21525" y="21568"/>
                <wp:lineTo x="21525" y="0"/>
                <wp:lineTo x="0" y="0"/>
              </wp:wrapPolygon>
            </wp:wrapThrough>
            <wp:docPr id="1" name="Рисунок 1" descr="Фото Архівний відділ Попаснянської районної державної адміністрації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Архівний відділ Попаснянської районної державної адміністрації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B16" w:rsidRPr="0079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16"/>
    <w:rsid w:val="002A52C3"/>
    <w:rsid w:val="007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777D"/>
  <w15:chartTrackingRefBased/>
  <w15:docId w15:val="{AD5E4E89-40BC-4F08-AA3A-6795D115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2017-10-27T21:37:00Z</dcterms:created>
  <dcterms:modified xsi:type="dcterms:W3CDTF">2017-10-27T21:40:00Z</dcterms:modified>
</cp:coreProperties>
</file>