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C7" w:rsidRPr="00BE56C7" w:rsidRDefault="00BE56C7" w:rsidP="00BE56C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BE56C7">
        <w:rPr>
          <w:rFonts w:ascii="Times New Roman" w:hAnsi="Times New Roman" w:cs="Times New Roman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3810</wp:posOffset>
            </wp:positionV>
            <wp:extent cx="3175000" cy="2381250"/>
            <wp:effectExtent l="0" t="0" r="6350" b="0"/>
            <wp:wrapThrough wrapText="bothSides">
              <wp:wrapPolygon edited="0">
                <wp:start x="0" y="0"/>
                <wp:lineTo x="0" y="21427"/>
                <wp:lineTo x="21514" y="21427"/>
                <wp:lineTo x="21514" y="0"/>
                <wp:lineTo x="0" y="0"/>
              </wp:wrapPolygon>
            </wp:wrapThrough>
            <wp:docPr id="1" name="Рисунок 1" descr="Фото Архівний відділ Попаснянської районної державної адміністрації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Архівний відділ Попаснянської районної державної адміністрації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E56C7">
        <w:rPr>
          <w:rFonts w:ascii="Times New Roman" w:hAnsi="Times New Roman" w:cs="Times New Roman"/>
          <w:sz w:val="28"/>
        </w:rPr>
        <w:t xml:space="preserve">17 травня заступник голови Попаснянської райдержадміністрації, в.о. голови – керівника районної військово-цивільної адміністрації Валерій Куліков та начальник архівного відділу </w:t>
      </w:r>
      <w:proofErr w:type="spellStart"/>
      <w:r w:rsidRPr="00BE56C7">
        <w:rPr>
          <w:rFonts w:ascii="Times New Roman" w:hAnsi="Times New Roman" w:cs="Times New Roman"/>
          <w:sz w:val="28"/>
        </w:rPr>
        <w:t>Кристина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56C7">
        <w:rPr>
          <w:rFonts w:ascii="Times New Roman" w:hAnsi="Times New Roman" w:cs="Times New Roman"/>
          <w:sz w:val="28"/>
        </w:rPr>
        <w:t>Хащенко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прийняли участь у засіданні колегії Державного архіву Луганської області, яке відбулося в Луганській обласній державній адміністрації під головуванням директора Державного архіву Луганської області - Катерини </w:t>
      </w:r>
      <w:proofErr w:type="spellStart"/>
      <w:r w:rsidRPr="00BE56C7">
        <w:rPr>
          <w:rFonts w:ascii="Times New Roman" w:hAnsi="Times New Roman" w:cs="Times New Roman"/>
          <w:sz w:val="28"/>
        </w:rPr>
        <w:t>Безгинської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та за участю члена колегії, заступника голови - Ольги </w:t>
      </w:r>
      <w:proofErr w:type="spellStart"/>
      <w:r w:rsidRPr="00BE56C7">
        <w:rPr>
          <w:rFonts w:ascii="Times New Roman" w:hAnsi="Times New Roman" w:cs="Times New Roman"/>
          <w:sz w:val="28"/>
        </w:rPr>
        <w:t>Лішик</w:t>
      </w:r>
      <w:proofErr w:type="spellEnd"/>
      <w:r w:rsidRPr="00BE56C7">
        <w:rPr>
          <w:rFonts w:ascii="Times New Roman" w:hAnsi="Times New Roman" w:cs="Times New Roman"/>
          <w:sz w:val="28"/>
        </w:rPr>
        <w:t>. На засідання були запрошені керівники архівних підрозділів місцевих адміністрацій та міських рад разом із заступниками, які курують архівну справу.</w:t>
      </w:r>
    </w:p>
    <w:p w:rsidR="002A52C3" w:rsidRDefault="00BE56C7" w:rsidP="00BE56C7">
      <w:pPr>
        <w:jc w:val="both"/>
        <w:rPr>
          <w:rFonts w:ascii="Times New Roman" w:hAnsi="Times New Roman" w:cs="Times New Roman"/>
          <w:sz w:val="28"/>
        </w:rPr>
      </w:pPr>
      <w:r w:rsidRPr="00BE56C7">
        <w:rPr>
          <w:rFonts w:ascii="Times New Roman" w:hAnsi="Times New Roman" w:cs="Times New Roman"/>
          <w:sz w:val="28"/>
        </w:rPr>
        <w:t xml:space="preserve">На порядку денному розглядалися питання, присвячені підсумкам комплексних перевірок діяльності служб діловодства, експертних комісій та архівних підрозділів Департаменту освіти і науки ОДА, діяльності архівних відділів Попаснянської, </w:t>
      </w:r>
      <w:proofErr w:type="spellStart"/>
      <w:r w:rsidRPr="00BE56C7">
        <w:rPr>
          <w:rFonts w:ascii="Times New Roman" w:hAnsi="Times New Roman" w:cs="Times New Roman"/>
          <w:sz w:val="28"/>
        </w:rPr>
        <w:t>Новоайдарської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E56C7">
        <w:rPr>
          <w:rFonts w:ascii="Times New Roman" w:hAnsi="Times New Roman" w:cs="Times New Roman"/>
          <w:sz w:val="28"/>
        </w:rPr>
        <w:t>Старобільської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райдержадміністрацій, роботі зі зверненнями громадян, реалізації пріоритетних напрямків реформування державної служби в </w:t>
      </w:r>
      <w:proofErr w:type="spellStart"/>
      <w:r w:rsidRPr="00BE56C7">
        <w:rPr>
          <w:rFonts w:ascii="Times New Roman" w:hAnsi="Times New Roman" w:cs="Times New Roman"/>
          <w:sz w:val="28"/>
        </w:rPr>
        <w:t>Держархіві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, охороні праці та дотриманні пожежної безпеки, контролю за виконанням рішень колегій Державного </w:t>
      </w:r>
      <w:proofErr w:type="spellStart"/>
      <w:r w:rsidRPr="00BE56C7">
        <w:rPr>
          <w:rFonts w:ascii="Times New Roman" w:hAnsi="Times New Roman" w:cs="Times New Roman"/>
          <w:sz w:val="28"/>
        </w:rPr>
        <w:t>архіву.По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завершенню колегії Катерина </w:t>
      </w:r>
      <w:proofErr w:type="spellStart"/>
      <w:r w:rsidRPr="00BE56C7">
        <w:rPr>
          <w:rFonts w:ascii="Times New Roman" w:hAnsi="Times New Roman" w:cs="Times New Roman"/>
          <w:sz w:val="28"/>
        </w:rPr>
        <w:t>Безгинська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повідомила, що незабаром планується робочий візит до Попаснянської райдержадміністрації, з метою моніторингу виконання плану заходів з усунення недоліків, виявлених фахівцями </w:t>
      </w:r>
      <w:proofErr w:type="spellStart"/>
      <w:r w:rsidRPr="00BE56C7">
        <w:rPr>
          <w:rFonts w:ascii="Times New Roman" w:hAnsi="Times New Roman" w:cs="Times New Roman"/>
          <w:sz w:val="28"/>
        </w:rPr>
        <w:t>Держархіву</w:t>
      </w:r>
      <w:proofErr w:type="spellEnd"/>
      <w:r w:rsidRPr="00BE56C7">
        <w:rPr>
          <w:rFonts w:ascii="Times New Roman" w:hAnsi="Times New Roman" w:cs="Times New Roman"/>
          <w:sz w:val="28"/>
        </w:rPr>
        <w:t xml:space="preserve"> під час комплексної перевірки діяльності архівного відділу.</w:t>
      </w:r>
    </w:p>
    <w:p w:rsidR="00BE56C7" w:rsidRPr="00BE56C7" w:rsidRDefault="00BE56C7" w:rsidP="00BE56C7">
      <w:pPr>
        <w:jc w:val="both"/>
        <w:rPr>
          <w:rFonts w:ascii="Times New Roman" w:hAnsi="Times New Roman" w:cs="Times New Roman"/>
          <w:sz w:val="28"/>
        </w:rPr>
      </w:pPr>
    </w:p>
    <w:sectPr w:rsidR="00BE56C7" w:rsidRPr="00BE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C7"/>
    <w:rsid w:val="002A52C3"/>
    <w:rsid w:val="00B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4FB1"/>
  <w15:chartTrackingRefBased/>
  <w15:docId w15:val="{A8D4F1CE-02EA-4854-8759-3F8FA8B0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2017-10-27T21:36:00Z</dcterms:created>
  <dcterms:modified xsi:type="dcterms:W3CDTF">2017-10-27T21:37:00Z</dcterms:modified>
</cp:coreProperties>
</file>