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C083A" w14:textId="36AE314D" w:rsidR="00153020" w:rsidRPr="00153020" w:rsidRDefault="00153020" w:rsidP="00153020">
      <w:pPr>
        <w:jc w:val="center"/>
        <w:rPr>
          <w:sz w:val="28"/>
          <w:szCs w:val="28"/>
        </w:rPr>
      </w:pPr>
      <w:r w:rsidRPr="00153020">
        <w:rPr>
          <w:rFonts w:ascii="Times New Roman" w:hAnsi="Times New Roman" w:cs="Times New Roman"/>
          <w:b/>
          <w:bCs/>
          <w:sz w:val="28"/>
          <w:szCs w:val="28"/>
          <w:lang w:eastAsia="uk-UA"/>
        </w:rPr>
        <w:t>Уряд затвердив План невідкладних заходів із запобігання та протидії дом</w:t>
      </w:r>
      <w:bookmarkStart w:id="0" w:name="_GoBack"/>
      <w:bookmarkEnd w:id="0"/>
      <w:r w:rsidRPr="00153020">
        <w:rPr>
          <w:rFonts w:ascii="Times New Roman" w:hAnsi="Times New Roman" w:cs="Times New Roman"/>
          <w:b/>
          <w:bCs/>
          <w:sz w:val="28"/>
          <w:szCs w:val="28"/>
          <w:lang w:eastAsia="uk-UA"/>
        </w:rPr>
        <w:t>ашньому насильству, насильству за ознакою статі, захисту прав осіб</w:t>
      </w:r>
      <w:r>
        <w:rPr>
          <w:rFonts w:ascii="Times New Roman" w:hAnsi="Times New Roman" w:cs="Times New Roman"/>
          <w:b/>
          <w:bCs/>
          <w:sz w:val="28"/>
          <w:szCs w:val="28"/>
          <w:lang w:eastAsia="uk-UA"/>
        </w:rPr>
        <w:t xml:space="preserve">, </w:t>
      </w:r>
      <w:r w:rsidRPr="00153020">
        <w:rPr>
          <w:rFonts w:ascii="Times New Roman" w:hAnsi="Times New Roman" w:cs="Times New Roman"/>
          <w:b/>
          <w:bCs/>
          <w:sz w:val="28"/>
          <w:szCs w:val="28"/>
        </w:rPr>
        <w:t>які постраждали від такого насильства</w:t>
      </w:r>
    </w:p>
    <w:p w14:paraId="19FAEF06" w14:textId="63594557" w:rsidR="00153020" w:rsidRDefault="00153020" w:rsidP="00153020">
      <w:pPr>
        <w:jc w:val="center"/>
        <w:rPr>
          <w:rFonts w:ascii="Times New Roman" w:hAnsi="Times New Roman" w:cs="Times New Roman"/>
          <w:b/>
          <w:bCs/>
          <w:sz w:val="28"/>
          <w:szCs w:val="28"/>
          <w:lang w:eastAsia="uk-UA"/>
        </w:rPr>
      </w:pPr>
      <w:r>
        <w:rPr>
          <w:rFonts w:ascii="Times New Roman" w:hAnsi="Times New Roman" w:cs="Times New Roman"/>
          <w:b/>
          <w:bCs/>
          <w:sz w:val="28"/>
          <w:szCs w:val="28"/>
          <w:lang w:eastAsia="uk-UA"/>
        </w:rPr>
        <w:t xml:space="preserve"> </w:t>
      </w:r>
    </w:p>
    <w:p w14:paraId="636CDC3D" w14:textId="77664A87" w:rsidR="00153020" w:rsidRPr="00153020" w:rsidRDefault="00153020" w:rsidP="00153020">
      <w:pPr>
        <w:spacing w:after="0"/>
        <w:ind w:firstLine="567"/>
        <w:jc w:val="both"/>
        <w:rPr>
          <w:rFonts w:ascii="Times New Roman" w:hAnsi="Times New Roman" w:cs="Times New Roman"/>
          <w:color w:val="000000"/>
          <w:sz w:val="28"/>
          <w:szCs w:val="28"/>
          <w:lang w:eastAsia="uk-UA"/>
        </w:rPr>
      </w:pPr>
      <w:r w:rsidRPr="00153020">
        <w:rPr>
          <w:rFonts w:ascii="Times New Roman" w:hAnsi="Times New Roman" w:cs="Times New Roman"/>
          <w:sz w:val="28"/>
          <w:szCs w:val="28"/>
          <w:lang w:eastAsia="uk-UA"/>
        </w:rPr>
        <w:t>21 квітня</w:t>
      </w:r>
      <w:r w:rsidRPr="00153020">
        <w:rPr>
          <w:rFonts w:ascii="Times New Roman" w:hAnsi="Times New Roman" w:cs="Times New Roman"/>
          <w:color w:val="000000"/>
          <w:sz w:val="28"/>
          <w:szCs w:val="28"/>
          <w:lang w:eastAsia="uk-UA"/>
        </w:rPr>
        <w:t xml:space="preserve"> Уряд затвердив розпорядження Кабінету Міністрів України „Про затвердження Плану невідкладних заходів із запобігання та протидії домашньому насильству, насильству за ознакою статі, захисту прав осіб, які постраждали від такого насильства”, розроблений Мінсоцполітики.</w:t>
      </w:r>
      <w:r w:rsidRPr="00153020">
        <w:rPr>
          <w:rFonts w:ascii="Times New Roman" w:hAnsi="Times New Roman" w:cs="Times New Roman"/>
          <w:color w:val="000000"/>
          <w:sz w:val="28"/>
          <w:szCs w:val="28"/>
          <w:lang w:eastAsia="uk-UA"/>
        </w:rPr>
        <w:br/>
        <w:t>Документ схвалений на виконання Указу Президента України від 21.09.2020 № 398 „Про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w:t>
      </w:r>
    </w:p>
    <w:p w14:paraId="624A0725" w14:textId="77777777" w:rsidR="00153020" w:rsidRPr="00153020" w:rsidRDefault="00153020" w:rsidP="00153020">
      <w:pPr>
        <w:spacing w:after="0"/>
        <w:ind w:firstLine="567"/>
        <w:jc w:val="both"/>
        <w:rPr>
          <w:rFonts w:ascii="Times New Roman" w:hAnsi="Times New Roman" w:cs="Times New Roman"/>
          <w:color w:val="000000"/>
          <w:sz w:val="28"/>
          <w:szCs w:val="28"/>
          <w:lang w:eastAsia="uk-UA"/>
        </w:rPr>
      </w:pPr>
      <w:r w:rsidRPr="00153020">
        <w:rPr>
          <w:rFonts w:ascii="Times New Roman" w:hAnsi="Times New Roman" w:cs="Times New Roman"/>
          <w:color w:val="000000"/>
          <w:sz w:val="28"/>
          <w:szCs w:val="28"/>
          <w:lang w:eastAsia="uk-UA"/>
        </w:rPr>
        <w:t>Планом заходів передбачено виконання ряду завдань, спрямованих на:</w:t>
      </w:r>
    </w:p>
    <w:p w14:paraId="4D01015D" w14:textId="77777777" w:rsidR="00153020" w:rsidRPr="00153020" w:rsidRDefault="00153020" w:rsidP="00153020">
      <w:pPr>
        <w:spacing w:after="0"/>
        <w:ind w:firstLine="567"/>
        <w:jc w:val="both"/>
        <w:rPr>
          <w:rFonts w:ascii="Times New Roman" w:hAnsi="Times New Roman" w:cs="Times New Roman"/>
          <w:color w:val="000000"/>
          <w:sz w:val="28"/>
          <w:szCs w:val="28"/>
          <w:lang w:eastAsia="uk-UA"/>
        </w:rPr>
      </w:pPr>
      <w:r w:rsidRPr="00153020">
        <w:rPr>
          <w:rFonts w:ascii="Times New Roman" w:hAnsi="Times New Roman" w:cs="Times New Roman"/>
          <w:color w:val="000000"/>
          <w:sz w:val="28"/>
          <w:szCs w:val="28"/>
          <w:lang w:eastAsia="uk-UA"/>
        </w:rPr>
        <w:t>удосконалення механізму координації та взаємодії суб’єктів, що здійснюють заходи у сфері запобігання та протидії домашньому насильству, насильству за ознакою статі;</w:t>
      </w:r>
    </w:p>
    <w:p w14:paraId="3A9E2E58" w14:textId="77777777" w:rsidR="00153020" w:rsidRPr="00153020" w:rsidRDefault="00153020" w:rsidP="00153020">
      <w:pPr>
        <w:spacing w:after="0"/>
        <w:ind w:firstLine="567"/>
        <w:jc w:val="both"/>
        <w:rPr>
          <w:rFonts w:ascii="Times New Roman" w:hAnsi="Times New Roman" w:cs="Times New Roman"/>
          <w:color w:val="000000"/>
          <w:sz w:val="28"/>
          <w:szCs w:val="28"/>
          <w:lang w:eastAsia="uk-UA"/>
        </w:rPr>
      </w:pPr>
      <w:r w:rsidRPr="00153020">
        <w:rPr>
          <w:rFonts w:ascii="Times New Roman" w:hAnsi="Times New Roman" w:cs="Times New Roman"/>
          <w:color w:val="000000"/>
          <w:sz w:val="28"/>
          <w:szCs w:val="28"/>
          <w:lang w:eastAsia="uk-UA"/>
        </w:rPr>
        <w:t>формування кадрового забезпечення спеціально уповноважених органів у сфері запобігання та протидії домашньому насильству, насильству за ознакою статі, підвищення рівня професійних компетенцій фахівців у зазначеній сфері;</w:t>
      </w:r>
    </w:p>
    <w:p w14:paraId="6164AC79" w14:textId="77777777" w:rsidR="00153020" w:rsidRPr="00153020" w:rsidRDefault="00153020" w:rsidP="00153020">
      <w:pPr>
        <w:spacing w:after="0"/>
        <w:ind w:firstLine="567"/>
        <w:jc w:val="both"/>
        <w:rPr>
          <w:rFonts w:ascii="Times New Roman" w:hAnsi="Times New Roman" w:cs="Times New Roman"/>
          <w:color w:val="000000"/>
          <w:sz w:val="28"/>
          <w:szCs w:val="28"/>
          <w:lang w:eastAsia="uk-UA"/>
        </w:rPr>
      </w:pPr>
      <w:r w:rsidRPr="00153020">
        <w:rPr>
          <w:rFonts w:ascii="Times New Roman" w:hAnsi="Times New Roman" w:cs="Times New Roman"/>
          <w:color w:val="000000"/>
          <w:sz w:val="28"/>
          <w:szCs w:val="28"/>
          <w:lang w:eastAsia="uk-UA"/>
        </w:rPr>
        <w:t>забезпечення функціонування спеціалізованих служб підтримки постраждалих осіб відповідно до обґрунтованих потреб адміністративно-територіальних одиниць та їх фінансових можливостей;</w:t>
      </w:r>
    </w:p>
    <w:p w14:paraId="6E399B3C" w14:textId="77777777" w:rsidR="00153020" w:rsidRPr="00153020" w:rsidRDefault="00153020" w:rsidP="00153020">
      <w:pPr>
        <w:spacing w:after="0"/>
        <w:ind w:firstLine="567"/>
        <w:jc w:val="both"/>
        <w:rPr>
          <w:rFonts w:ascii="Times New Roman" w:hAnsi="Times New Roman" w:cs="Times New Roman"/>
          <w:color w:val="000000"/>
          <w:sz w:val="28"/>
          <w:szCs w:val="28"/>
          <w:lang w:eastAsia="uk-UA"/>
        </w:rPr>
      </w:pPr>
      <w:r w:rsidRPr="00153020">
        <w:rPr>
          <w:rFonts w:ascii="Times New Roman" w:hAnsi="Times New Roman" w:cs="Times New Roman"/>
          <w:color w:val="000000"/>
          <w:sz w:val="28"/>
          <w:szCs w:val="28"/>
          <w:lang w:eastAsia="uk-UA"/>
        </w:rPr>
        <w:t>удосконалення нормативно-правової бази з метою забезпечення захисту постраждалих осіб, запобігання новим випадкам насильства, притягнення кривдників до відповідальності;</w:t>
      </w:r>
    </w:p>
    <w:p w14:paraId="3305419C" w14:textId="77777777" w:rsidR="00153020" w:rsidRPr="00153020" w:rsidRDefault="00153020" w:rsidP="00153020">
      <w:pPr>
        <w:spacing w:after="0"/>
        <w:ind w:firstLine="567"/>
        <w:jc w:val="both"/>
        <w:rPr>
          <w:rFonts w:ascii="Times New Roman" w:hAnsi="Times New Roman" w:cs="Times New Roman"/>
          <w:color w:val="000000"/>
          <w:sz w:val="28"/>
          <w:szCs w:val="28"/>
          <w:lang w:eastAsia="uk-UA"/>
        </w:rPr>
      </w:pPr>
      <w:r w:rsidRPr="00153020">
        <w:rPr>
          <w:rFonts w:ascii="Times New Roman" w:hAnsi="Times New Roman" w:cs="Times New Roman"/>
          <w:color w:val="000000"/>
          <w:sz w:val="28"/>
          <w:szCs w:val="28"/>
          <w:lang w:eastAsia="uk-UA"/>
        </w:rPr>
        <w:t>підвищення ефективності діяльності мобільних груп реагування на випадки вчинення домашнього насильства з урахуванням успішного досвіду та регіональної специфіки потреб;</w:t>
      </w:r>
    </w:p>
    <w:p w14:paraId="6BB2DE67" w14:textId="77777777" w:rsidR="00153020" w:rsidRPr="00153020" w:rsidRDefault="00153020" w:rsidP="00153020">
      <w:pPr>
        <w:spacing w:after="0"/>
        <w:ind w:firstLine="567"/>
        <w:jc w:val="both"/>
        <w:rPr>
          <w:rFonts w:ascii="Times New Roman" w:hAnsi="Times New Roman" w:cs="Times New Roman"/>
          <w:color w:val="000000"/>
          <w:sz w:val="28"/>
          <w:szCs w:val="28"/>
          <w:lang w:eastAsia="uk-UA"/>
        </w:rPr>
      </w:pPr>
      <w:r w:rsidRPr="00153020">
        <w:rPr>
          <w:rFonts w:ascii="Times New Roman" w:hAnsi="Times New Roman" w:cs="Times New Roman"/>
          <w:color w:val="000000"/>
          <w:sz w:val="28"/>
          <w:szCs w:val="28"/>
          <w:lang w:eastAsia="uk-UA"/>
        </w:rPr>
        <w:t>удосконалення організації роботи підрозділів ювенальної превенції Національної поліції з дітьми-кривдниками;</w:t>
      </w:r>
    </w:p>
    <w:p w14:paraId="480B025D" w14:textId="77777777" w:rsidR="00153020" w:rsidRPr="00153020" w:rsidRDefault="00153020" w:rsidP="00153020">
      <w:pPr>
        <w:spacing w:after="0"/>
        <w:ind w:firstLine="567"/>
        <w:jc w:val="both"/>
        <w:rPr>
          <w:rFonts w:ascii="Times New Roman" w:hAnsi="Times New Roman" w:cs="Times New Roman"/>
          <w:color w:val="000000"/>
          <w:sz w:val="28"/>
          <w:szCs w:val="28"/>
          <w:lang w:eastAsia="uk-UA"/>
        </w:rPr>
      </w:pPr>
      <w:r w:rsidRPr="00153020">
        <w:rPr>
          <w:rFonts w:ascii="Times New Roman" w:hAnsi="Times New Roman" w:cs="Times New Roman"/>
          <w:color w:val="000000"/>
          <w:sz w:val="28"/>
          <w:szCs w:val="28"/>
          <w:lang w:eastAsia="uk-UA"/>
        </w:rPr>
        <w:t>забезпечення проведення ефективного моніторингу, ведення обліку даних та здійснення контролю у сфері запобігання та протидії домашньому насильству, насильству за ознакою статі;</w:t>
      </w:r>
    </w:p>
    <w:p w14:paraId="696687D1" w14:textId="77777777" w:rsidR="00153020" w:rsidRPr="00153020" w:rsidRDefault="00153020" w:rsidP="00153020">
      <w:pPr>
        <w:spacing w:after="0"/>
        <w:ind w:firstLine="567"/>
        <w:jc w:val="both"/>
        <w:rPr>
          <w:rFonts w:ascii="Times New Roman" w:hAnsi="Times New Roman" w:cs="Times New Roman"/>
          <w:color w:val="000000"/>
          <w:sz w:val="28"/>
          <w:szCs w:val="28"/>
          <w:lang w:eastAsia="uk-UA"/>
        </w:rPr>
      </w:pPr>
      <w:r w:rsidRPr="00153020">
        <w:rPr>
          <w:rFonts w:ascii="Times New Roman" w:hAnsi="Times New Roman" w:cs="Times New Roman"/>
          <w:color w:val="000000"/>
          <w:sz w:val="28"/>
          <w:szCs w:val="28"/>
          <w:lang w:eastAsia="uk-UA"/>
        </w:rPr>
        <w:t>забезпечення інформування населення про права осіб, постраждалих від домашнього насильства, насильства за ознакою статі, та механізм їх реалізації, про послуги, які надають загальні та спеціалізовані служби підтримки постраждалих осіб, способи їх одержання, відповідальність осіб, які вчинили домашнє насильство, насильство за ознакою статі;</w:t>
      </w:r>
    </w:p>
    <w:p w14:paraId="1D755B8F" w14:textId="77777777" w:rsidR="00153020" w:rsidRPr="00153020" w:rsidRDefault="00153020" w:rsidP="00153020">
      <w:pPr>
        <w:spacing w:after="0"/>
        <w:ind w:firstLine="567"/>
        <w:jc w:val="both"/>
        <w:rPr>
          <w:rFonts w:ascii="Times New Roman" w:hAnsi="Times New Roman" w:cs="Times New Roman"/>
          <w:color w:val="000000"/>
          <w:sz w:val="28"/>
          <w:szCs w:val="28"/>
          <w:lang w:eastAsia="uk-UA"/>
        </w:rPr>
      </w:pPr>
      <w:r w:rsidRPr="00153020">
        <w:rPr>
          <w:rFonts w:ascii="Times New Roman" w:hAnsi="Times New Roman" w:cs="Times New Roman"/>
          <w:color w:val="000000"/>
          <w:sz w:val="28"/>
          <w:szCs w:val="28"/>
          <w:lang w:eastAsia="uk-UA"/>
        </w:rPr>
        <w:t xml:space="preserve">забезпечення підтримки ініціатив громадськості з проведення інформаційних кампаній, спрямованих на формування у суспільстві нетерпимого ставлення до насильницької моделі поведінки, підвищення рівня </w:t>
      </w:r>
      <w:r w:rsidRPr="00153020">
        <w:rPr>
          <w:rFonts w:ascii="Times New Roman" w:hAnsi="Times New Roman" w:cs="Times New Roman"/>
          <w:color w:val="000000"/>
          <w:sz w:val="28"/>
          <w:szCs w:val="28"/>
          <w:lang w:eastAsia="uk-UA"/>
        </w:rPr>
        <w:lastRenderedPageBreak/>
        <w:t>обізнаності населення про форми, причини і наслідки домашнього насильства, види та способи одержання допомоги постраждалими особами.</w:t>
      </w:r>
    </w:p>
    <w:p w14:paraId="3A462F60" w14:textId="77777777" w:rsidR="00153020" w:rsidRPr="00153020" w:rsidRDefault="00153020" w:rsidP="00153020">
      <w:pPr>
        <w:spacing w:after="0"/>
        <w:ind w:firstLine="567"/>
        <w:jc w:val="both"/>
        <w:rPr>
          <w:rFonts w:ascii="Times New Roman" w:hAnsi="Times New Roman" w:cs="Times New Roman"/>
          <w:color w:val="000000"/>
          <w:sz w:val="28"/>
          <w:szCs w:val="28"/>
          <w:lang w:eastAsia="uk-UA"/>
        </w:rPr>
      </w:pPr>
      <w:r w:rsidRPr="00153020">
        <w:rPr>
          <w:rFonts w:ascii="Times New Roman" w:hAnsi="Times New Roman" w:cs="Times New Roman"/>
          <w:color w:val="000000"/>
          <w:sz w:val="28"/>
          <w:szCs w:val="28"/>
          <w:lang w:eastAsia="uk-UA"/>
        </w:rPr>
        <w:t>Виконання цих завдань дозволить забезпечити гарантії із захисту прав та інтересів осіб, які постраждали від домашнього насильства, насильства за ознакою статі.</w:t>
      </w:r>
    </w:p>
    <w:p w14:paraId="0D838F3D" w14:textId="77777777" w:rsidR="00C1630B" w:rsidRDefault="00C1630B" w:rsidP="00153020">
      <w:pPr>
        <w:spacing w:after="0"/>
        <w:ind w:firstLine="567"/>
        <w:jc w:val="both"/>
      </w:pPr>
    </w:p>
    <w:sectPr w:rsidR="00C163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35"/>
    <w:rsid w:val="00153020"/>
    <w:rsid w:val="001A1F35"/>
    <w:rsid w:val="00C163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0A92"/>
  <w15:chartTrackingRefBased/>
  <w15:docId w15:val="{EA8AAE2E-FD60-41D5-9031-425BB125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530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020"/>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153020"/>
    <w:rPr>
      <w:color w:val="0000FF"/>
      <w:u w:val="single"/>
    </w:rPr>
  </w:style>
  <w:style w:type="paragraph" w:styleId="a4">
    <w:name w:val="Normal (Web)"/>
    <w:basedOn w:val="a"/>
    <w:uiPriority w:val="99"/>
    <w:semiHidden/>
    <w:unhideWhenUsed/>
    <w:rsid w:val="0015302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36535">
      <w:bodyDiv w:val="1"/>
      <w:marLeft w:val="0"/>
      <w:marRight w:val="0"/>
      <w:marTop w:val="0"/>
      <w:marBottom w:val="0"/>
      <w:divBdr>
        <w:top w:val="none" w:sz="0" w:space="0" w:color="auto"/>
        <w:left w:val="none" w:sz="0" w:space="0" w:color="auto"/>
        <w:bottom w:val="none" w:sz="0" w:space="0" w:color="auto"/>
        <w:right w:val="none" w:sz="0" w:space="0" w:color="auto"/>
      </w:divBdr>
      <w:divsChild>
        <w:div w:id="595987006">
          <w:marLeft w:val="0"/>
          <w:marRight w:val="0"/>
          <w:marTop w:val="120"/>
          <w:marBottom w:val="120"/>
          <w:divBdr>
            <w:top w:val="none" w:sz="0" w:space="0" w:color="auto"/>
            <w:left w:val="none" w:sz="0" w:space="0" w:color="auto"/>
            <w:bottom w:val="none" w:sz="0" w:space="0" w:color="auto"/>
            <w:right w:val="none" w:sz="0" w:space="0" w:color="auto"/>
          </w:divBdr>
        </w:div>
        <w:div w:id="56048846">
          <w:marLeft w:val="0"/>
          <w:marRight w:val="0"/>
          <w:marTop w:val="0"/>
          <w:marBottom w:val="0"/>
          <w:divBdr>
            <w:top w:val="none" w:sz="0" w:space="0" w:color="auto"/>
            <w:left w:val="none" w:sz="0" w:space="0" w:color="auto"/>
            <w:bottom w:val="none" w:sz="0" w:space="0" w:color="auto"/>
            <w:right w:val="none" w:sz="0" w:space="0" w:color="auto"/>
          </w:divBdr>
        </w:div>
        <w:div w:id="1439568554">
          <w:marLeft w:val="0"/>
          <w:marRight w:val="0"/>
          <w:marTop w:val="0"/>
          <w:marBottom w:val="0"/>
          <w:divBdr>
            <w:top w:val="none" w:sz="0" w:space="0" w:color="auto"/>
            <w:left w:val="none" w:sz="0" w:space="0" w:color="auto"/>
            <w:bottom w:val="none" w:sz="0" w:space="0" w:color="auto"/>
            <w:right w:val="none" w:sz="0" w:space="0" w:color="auto"/>
          </w:divBdr>
        </w:div>
      </w:divsChild>
    </w:div>
    <w:div w:id="57320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1777</Words>
  <Characters>1013</Characters>
  <Application>Microsoft Office Word</Application>
  <DocSecurity>0</DocSecurity>
  <Lines>8</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2021-04-22T06:36:00Z</dcterms:created>
  <dcterms:modified xsi:type="dcterms:W3CDTF">2021-04-22T06:38:00Z</dcterms:modified>
</cp:coreProperties>
</file>